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9E1" w:rsidRDefault="001839E1" w:rsidP="001839E1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  <w:r w:rsidRPr="00552E71">
        <w:rPr>
          <w:rFonts w:ascii="Arial" w:hAnsi="Arial" w:cs="Arial"/>
          <w:color w:val="FF0000"/>
          <w:sz w:val="32"/>
          <w:szCs w:val="32"/>
        </w:rPr>
        <w:t>Outcome (h) Rubrics</w:t>
      </w:r>
    </w:p>
    <w:p w:rsidR="001839E1" w:rsidRPr="00707A33" w:rsidRDefault="001839E1" w:rsidP="001839E1">
      <w:pPr>
        <w:bidi w:val="0"/>
        <w:jc w:val="center"/>
        <w:rPr>
          <w:b/>
          <w:bCs/>
          <w:color w:val="000000"/>
          <w:sz w:val="28"/>
          <w:szCs w:val="28"/>
        </w:rPr>
      </w:pPr>
      <w:r w:rsidRPr="00707A33">
        <w:rPr>
          <w:b/>
          <w:bCs/>
          <w:sz w:val="28"/>
          <w:szCs w:val="28"/>
        </w:rPr>
        <w:t>Understanding of the impact of engineering solutions in a global, economic, environmental, and societal context</w:t>
      </w:r>
    </w:p>
    <w:p w:rsidR="001839E1" w:rsidRDefault="001839E1" w:rsidP="001839E1">
      <w:pPr>
        <w:bidi w:val="0"/>
        <w:jc w:val="center"/>
        <w:rPr>
          <w:rFonts w:ascii="Arial" w:hAnsi="Arial" w:cs="Arial"/>
          <w:color w:val="FF0000"/>
          <w:sz w:val="32"/>
          <w:szCs w:val="32"/>
        </w:rPr>
      </w:pPr>
    </w:p>
    <w:tbl>
      <w:tblPr>
        <w:tblW w:w="13960" w:type="dxa"/>
        <w:tblInd w:w="90" w:type="dxa"/>
        <w:tblLook w:val="0000"/>
      </w:tblPr>
      <w:tblGrid>
        <w:gridCol w:w="3220"/>
        <w:gridCol w:w="1320"/>
        <w:gridCol w:w="2060"/>
        <w:gridCol w:w="2440"/>
        <w:gridCol w:w="2480"/>
        <w:gridCol w:w="2440"/>
      </w:tblGrid>
      <w:tr w:rsidR="001839E1" w:rsidRPr="00552E71" w:rsidTr="00835E10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Representative Student's Name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ID #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Term (e.g., T071)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Lab or Course #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Evaluator's Input</w:t>
            </w:r>
          </w:p>
        </w:tc>
      </w:tr>
      <w:tr w:rsidR="001839E1" w:rsidRPr="00552E71" w:rsidTr="00835E10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2E7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9E1" w:rsidRPr="00552E71" w:rsidTr="00835E10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39E1" w:rsidRPr="00552E71" w:rsidTr="00835E10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Score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     </w:t>
            </w:r>
            <w:r w:rsidRPr="00552E7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(1 - 4)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Exemplary (4)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Proficient (3)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Apprentice (2)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2E71">
              <w:rPr>
                <w:rFonts w:ascii="Arial" w:hAnsi="Arial" w:cs="Arial"/>
                <w:b/>
                <w:bCs/>
                <w:sz w:val="20"/>
                <w:szCs w:val="20"/>
              </w:rPr>
              <w:t>Novice (1)</w:t>
            </w:r>
          </w:p>
        </w:tc>
      </w:tr>
      <w:tr w:rsidR="001839E1" w:rsidRPr="00552E71" w:rsidTr="00835E10">
        <w:trPr>
          <w:trHeight w:val="16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Awareness of global effects of engineering solutions (product, practice, event)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Deep understanding of the immediate and long-term issues involving the solution on users and non-users locally and globally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Good understanding of the widespread effects of the solution but with somewhat limited perspective about long-term factors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Some awareness of the more extended effects of the solution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Seems to have considered only effects on immediate users</w:t>
            </w:r>
          </w:p>
        </w:tc>
      </w:tr>
      <w:tr w:rsidR="001839E1" w:rsidRPr="00552E71" w:rsidTr="00835E10">
        <w:trPr>
          <w:trHeight w:val="19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Understanding of economic factors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839E1" w:rsidRPr="00552E71" w:rsidRDefault="001839E1" w:rsidP="00835E10">
            <w:pPr>
              <w:bidi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Deep understanding of economic factors applied to this and related solutions and the impact they may have on the economy at large as well as long term trends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Good understanding of economic factors as applied to this solution and how it affects other related solutions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Some understanding of economic factors as applied to the solution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Little or no understanding of economic factors involved in the creation and/or use of the solution</w:t>
            </w:r>
          </w:p>
        </w:tc>
      </w:tr>
      <w:tr w:rsidR="001839E1" w:rsidRPr="00552E71" w:rsidTr="00835E10">
        <w:trPr>
          <w:trHeight w:val="21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2E71">
              <w:rPr>
                <w:rFonts w:ascii="Arial" w:hAnsi="Arial" w:cs="Arial"/>
                <w:b/>
                <w:bCs/>
                <w:sz w:val="18"/>
                <w:szCs w:val="18"/>
              </w:rPr>
              <w:t>Awareness of implications to society at large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Deep understanding of the immediate and long term implications to society in the creation and/or use of the solution, and the overall potential benefits and risks to society.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Good understanding of the implications to society in the creation and/or use of the solution, as well as its relation to general societal issues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Moderate understanding of the implications to society in the creation and/or use of the solution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9E1" w:rsidRPr="00552E71" w:rsidRDefault="001839E1" w:rsidP="00835E10">
            <w:pPr>
              <w:bidi w:val="0"/>
              <w:rPr>
                <w:rFonts w:ascii="Arial" w:hAnsi="Arial" w:cs="Arial"/>
                <w:sz w:val="18"/>
                <w:szCs w:val="18"/>
              </w:rPr>
            </w:pPr>
            <w:r w:rsidRPr="00552E71">
              <w:rPr>
                <w:rFonts w:ascii="Arial" w:hAnsi="Arial" w:cs="Arial"/>
                <w:sz w:val="18"/>
                <w:szCs w:val="18"/>
              </w:rPr>
              <w:t>Little or no understanding of (or interest in?) implications to society involved in the creation and/or use of the solution</w:t>
            </w:r>
          </w:p>
        </w:tc>
      </w:tr>
    </w:tbl>
    <w:p w:rsidR="001839E1" w:rsidRDefault="001839E1" w:rsidP="001839E1">
      <w:pPr>
        <w:bidi w:val="0"/>
        <w:spacing w:after="200" w:line="276" w:lineRule="auto"/>
        <w:rPr>
          <w:rFonts w:ascii="Arial" w:hAnsi="Arial" w:cs="Arial"/>
          <w:color w:val="FF0000"/>
          <w:sz w:val="32"/>
          <w:szCs w:val="32"/>
        </w:rPr>
      </w:pPr>
    </w:p>
    <w:p w:rsidR="0021227D" w:rsidRPr="001839E1" w:rsidRDefault="001839E1"/>
    <w:sectPr w:rsidR="0021227D" w:rsidRPr="001839E1" w:rsidSect="001839E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839E1"/>
    <w:rsid w:val="000A0068"/>
    <w:rsid w:val="001839E1"/>
    <w:rsid w:val="00A21ED8"/>
    <w:rsid w:val="00E1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9E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252A6298241F40A0F18ADA3D9F980B" ma:contentTypeVersion="1" ma:contentTypeDescription="Create a new document." ma:contentTypeScope="" ma:versionID="e0c99f1a7176459c0b174f331517b45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78883B-C573-4938-8B25-F23BD68E802F}"/>
</file>

<file path=customXml/itemProps2.xml><?xml version="1.0" encoding="utf-8"?>
<ds:datastoreItem xmlns:ds="http://schemas.openxmlformats.org/officeDocument/2006/customXml" ds:itemID="{802F6C63-BD86-48DE-BFF4-A78B3451F86F}"/>
</file>

<file path=customXml/itemProps3.xml><?xml version="1.0" encoding="utf-8"?>
<ds:datastoreItem xmlns:ds="http://schemas.openxmlformats.org/officeDocument/2006/customXml" ds:itemID="{64C1D98B-4262-4EFF-8B2A-13A3F0DA28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1560</Characters>
  <Application>Microsoft Office Word</Application>
  <DocSecurity>0</DocSecurity>
  <Lines>13</Lines>
  <Paragraphs>3</Paragraphs>
  <ScaleCrop>false</ScaleCrop>
  <Company>KFUPM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Radwan</dc:creator>
  <cp:keywords/>
  <dc:description/>
  <cp:lastModifiedBy>Radwan</cp:lastModifiedBy>
  <cp:revision>1</cp:revision>
  <dcterms:created xsi:type="dcterms:W3CDTF">2013-11-06T07:03:00Z</dcterms:created>
  <dcterms:modified xsi:type="dcterms:W3CDTF">2013-11-06T07:05:00Z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0x0101001B252A6298241F40A0F18ADA3D9F980B</vt:lpwstr>
  </property>
</Properties>
</file>