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070"/>
        <w:gridCol w:w="8100"/>
      </w:tblGrid>
      <w:tr w:rsidR="009F4DFF" w:rsidRPr="00AE655A" w:rsidTr="001477DC">
        <w:trPr>
          <w:trHeight w:val="1620"/>
        </w:trPr>
        <w:tc>
          <w:tcPr>
            <w:tcW w:w="2070" w:type="dxa"/>
            <w:shd w:val="clear" w:color="auto" w:fill="auto"/>
          </w:tcPr>
          <w:p w:rsidR="009F4DFF" w:rsidRPr="00B57F89" w:rsidRDefault="009F4DFF" w:rsidP="009F4DFF">
            <w:pPr>
              <w:spacing w:after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121285</wp:posOffset>
                  </wp:positionH>
                  <wp:positionV relativeFrom="line">
                    <wp:posOffset>109220</wp:posOffset>
                  </wp:positionV>
                  <wp:extent cx="746125" cy="746125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00" w:type="dxa"/>
            <w:shd w:val="clear" w:color="auto" w:fill="auto"/>
          </w:tcPr>
          <w:p w:rsidR="009F4DFF" w:rsidRPr="009C4D6E" w:rsidRDefault="009F4DFF" w:rsidP="009F4DFF">
            <w:pPr>
              <w:spacing w:after="0"/>
              <w:jc w:val="center"/>
              <w:rPr>
                <w:rFonts w:ascii="Old English Text MT" w:hAnsi="Old English Text MT" w:cs="Old English Text MT"/>
                <w:b/>
                <w:bCs/>
                <w:sz w:val="32"/>
                <w:szCs w:val="32"/>
              </w:rPr>
            </w:pPr>
            <w:r w:rsidRPr="009C4D6E">
              <w:rPr>
                <w:rFonts w:ascii="Calibri" w:hAnsi="Calibri" w:cs="Calibri"/>
                <w:b/>
                <w:bCs/>
                <w:sz w:val="32"/>
                <w:szCs w:val="32"/>
              </w:rPr>
              <w:t>King Fahd University of Petroleum &amp; Minerals</w:t>
            </w:r>
          </w:p>
          <w:p w:rsidR="009F4DFF" w:rsidRPr="009C4D6E" w:rsidRDefault="009F4DFF" w:rsidP="009F4DFF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4D6E">
              <w:rPr>
                <w:rFonts w:ascii="Calibri" w:hAnsi="Calibri" w:cs="Calibri"/>
                <w:b/>
                <w:bCs/>
                <w:sz w:val="24"/>
                <w:szCs w:val="24"/>
              </w:rPr>
              <w:t>College of Engineering Sciences</w:t>
            </w:r>
          </w:p>
          <w:p w:rsidR="009F4DFF" w:rsidRPr="00AE655A" w:rsidRDefault="009F4DFF" w:rsidP="009F4DFF">
            <w:pPr>
              <w:spacing w:after="0"/>
              <w:jc w:val="center"/>
              <w:rPr>
                <w:rFonts w:ascii="Bookman Old Style" w:hAnsi="Bookman Old Style" w:cs="Bookman Old Style"/>
                <w:b/>
                <w:bCs/>
                <w:sz w:val="28"/>
                <w:szCs w:val="28"/>
              </w:rPr>
            </w:pPr>
            <w:r w:rsidRPr="009C4D6E">
              <w:rPr>
                <w:rFonts w:ascii="Calibri" w:hAnsi="Calibri" w:cs="Calibri"/>
                <w:b/>
                <w:bCs/>
                <w:sz w:val="24"/>
                <w:szCs w:val="24"/>
              </w:rPr>
              <w:t>Mechanical Engineering Department</w:t>
            </w:r>
          </w:p>
          <w:p w:rsidR="009F4DFF" w:rsidRPr="00AE655A" w:rsidRDefault="009F4DFF" w:rsidP="009F4DFF">
            <w:pPr>
              <w:spacing w:after="0"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 w:rsidRPr="001C4C5D">
              <w:object w:dxaOrig="3534" w:dyaOrig="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pt;height:19.5pt" o:ole="">
                  <v:imagedata r:id="rId8" o:title=""/>
                </v:shape>
                <o:OLEObject Type="Embed" ProgID="Visio.Drawing.11" ShapeID="_x0000_i1025" DrawAspect="Content" ObjectID="_1443957302" r:id="rId9"/>
              </w:object>
            </w:r>
          </w:p>
        </w:tc>
      </w:tr>
    </w:tbl>
    <w:p w:rsidR="009F4DFF" w:rsidRDefault="009F4DFF" w:rsidP="00D37A11">
      <w:pPr>
        <w:pStyle w:val="Heading3"/>
        <w:spacing w:before="0" w:after="0"/>
        <w:jc w:val="center"/>
        <w:rPr>
          <w:rFonts w:ascii="Calibri" w:hAnsi="Calibri"/>
          <w:sz w:val="32"/>
          <w:szCs w:val="28"/>
        </w:rPr>
      </w:pPr>
      <w:r w:rsidRPr="009F4DFF">
        <w:rPr>
          <w:rFonts w:cstheme="minorHAnsi"/>
          <w:sz w:val="32"/>
          <w:szCs w:val="32"/>
        </w:rPr>
        <w:t xml:space="preserve">Coop </w:t>
      </w:r>
      <w:r w:rsidR="00D37A11">
        <w:rPr>
          <w:rFonts w:cstheme="minorHAnsi"/>
          <w:sz w:val="32"/>
          <w:szCs w:val="32"/>
        </w:rPr>
        <w:t>T</w:t>
      </w:r>
      <w:r w:rsidRPr="009F4DFF">
        <w:rPr>
          <w:rFonts w:cstheme="minorHAnsi"/>
          <w:sz w:val="32"/>
          <w:szCs w:val="32"/>
        </w:rPr>
        <w:t xml:space="preserve">raining </w:t>
      </w:r>
      <w:r>
        <w:rPr>
          <w:rFonts w:cstheme="minorHAnsi"/>
          <w:sz w:val="32"/>
          <w:szCs w:val="32"/>
        </w:rPr>
        <w:t>S</w:t>
      </w:r>
      <w:r w:rsidRPr="009F4DFF">
        <w:rPr>
          <w:rFonts w:cstheme="minorHAnsi"/>
          <w:sz w:val="32"/>
          <w:szCs w:val="32"/>
        </w:rPr>
        <w:t xml:space="preserve">tudent's </w:t>
      </w:r>
      <w:r>
        <w:rPr>
          <w:rFonts w:cstheme="minorHAnsi"/>
          <w:sz w:val="32"/>
          <w:szCs w:val="32"/>
        </w:rPr>
        <w:t>E</w:t>
      </w:r>
      <w:r w:rsidRPr="009F4DFF">
        <w:rPr>
          <w:rFonts w:cstheme="minorHAnsi"/>
          <w:sz w:val="32"/>
          <w:szCs w:val="32"/>
        </w:rPr>
        <w:t>valuation</w:t>
      </w:r>
    </w:p>
    <w:p w:rsidR="009F4DFF" w:rsidRPr="00A34EDC" w:rsidRDefault="009F4DFF" w:rsidP="009F4DFF">
      <w:pPr>
        <w:pStyle w:val="Heading3"/>
        <w:spacing w:before="0" w:after="0"/>
        <w:jc w:val="center"/>
        <w:rPr>
          <w:rFonts w:ascii="Calibri" w:hAnsi="Calibri"/>
          <w:sz w:val="32"/>
          <w:szCs w:val="28"/>
        </w:rPr>
      </w:pPr>
      <w:r w:rsidRPr="00A34EDC">
        <w:rPr>
          <w:rFonts w:ascii="Calibri" w:hAnsi="Calibri"/>
          <w:sz w:val="32"/>
          <w:szCs w:val="28"/>
        </w:rPr>
        <w:t xml:space="preserve">AME </w:t>
      </w:r>
      <w:r>
        <w:rPr>
          <w:rFonts w:ascii="Calibri" w:hAnsi="Calibri"/>
          <w:sz w:val="32"/>
          <w:szCs w:val="28"/>
        </w:rPr>
        <w:t>–</w:t>
      </w:r>
      <w:r w:rsidRPr="00A34EDC">
        <w:rPr>
          <w:rFonts w:ascii="Calibri" w:hAnsi="Calibri"/>
          <w:sz w:val="32"/>
          <w:szCs w:val="28"/>
        </w:rPr>
        <w:t xml:space="preserve"> A</w:t>
      </w:r>
      <w:r>
        <w:rPr>
          <w:rFonts w:ascii="Calibri" w:hAnsi="Calibri"/>
          <w:sz w:val="32"/>
          <w:szCs w:val="28"/>
        </w:rPr>
        <w:t>2</w:t>
      </w:r>
      <w:r w:rsidRPr="00A34EDC">
        <w:rPr>
          <w:rFonts w:ascii="Calibri" w:hAnsi="Calibri"/>
          <w:sz w:val="32"/>
          <w:szCs w:val="28"/>
        </w:rPr>
        <w:t xml:space="preserve"> FORM</w:t>
      </w:r>
    </w:p>
    <w:p w:rsidR="00BC206E" w:rsidRPr="00457B65" w:rsidRDefault="00BC206E" w:rsidP="009F4DFF">
      <w:pPr>
        <w:bidi w:val="0"/>
        <w:spacing w:after="0" w:line="240" w:lineRule="auto"/>
        <w:rPr>
          <w:sz w:val="16"/>
          <w:szCs w:val="16"/>
        </w:rPr>
      </w:pPr>
    </w:p>
    <w:p w:rsidR="00D3329E" w:rsidRDefault="00C31220" w:rsidP="009F4DFF">
      <w:pPr>
        <w:pStyle w:val="Title"/>
        <w:jc w:val="both"/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 xml:space="preserve">This </w:t>
      </w:r>
      <w:r w:rsidR="00BC206E" w:rsidRPr="00BC206E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 xml:space="preserve">Form should be </w:t>
      </w:r>
      <w:r w:rsidR="00D3329E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 xml:space="preserve">filled by the AME Coop Advisor and </w:t>
      </w:r>
      <w:r w:rsidR="00BC206E" w:rsidRPr="00BC206E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>submitted</w:t>
      </w:r>
      <w:r w:rsidR="00D3329E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 xml:space="preserve"> to AME Coop Coordinator before</w:t>
      </w:r>
      <w:r w:rsidR="00BC206E">
        <w:rPr>
          <w:rFonts w:asciiTheme="minorHAnsi" w:hAnsiTheme="minorHAnsi" w:cstheme="minorHAnsi"/>
          <w:b w:val="0"/>
          <w:bCs w:val="0"/>
          <w:sz w:val="24"/>
          <w:szCs w:val="24"/>
          <w:u w:val="none"/>
        </w:rPr>
        <w:t xml:space="preserve">: </w:t>
      </w:r>
    </w:p>
    <w:p w:rsidR="009F4DFF" w:rsidRPr="00057612" w:rsidRDefault="009F4DFF" w:rsidP="009F4DFF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  <w:u w:val="none"/>
        </w:rPr>
      </w:pPr>
    </w:p>
    <w:tbl>
      <w:tblPr>
        <w:tblStyle w:val="TableGrid"/>
        <w:tblW w:w="0" w:type="auto"/>
        <w:tblInd w:w="3708" w:type="dxa"/>
        <w:tblLook w:val="04A0" w:firstRow="1" w:lastRow="0" w:firstColumn="1" w:lastColumn="0" w:noHBand="0" w:noVBand="1"/>
      </w:tblPr>
      <w:tblGrid>
        <w:gridCol w:w="990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57612" w:rsidRPr="00057612" w:rsidTr="00057612">
        <w:tc>
          <w:tcPr>
            <w:tcW w:w="990" w:type="dxa"/>
            <w:vMerge w:val="restart"/>
            <w:vAlign w:val="center"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</w:pPr>
            <w:r w:rsidRPr="0005761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  <w:t>Date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  <w:t>:</w:t>
            </w:r>
          </w:p>
        </w:tc>
        <w:tc>
          <w:tcPr>
            <w:tcW w:w="432" w:type="dxa"/>
            <w:gridSpan w:val="2"/>
          </w:tcPr>
          <w:p w:rsidR="00057612" w:rsidRPr="00D37A11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(</w:t>
            </w:r>
            <w:proofErr w:type="spellStart"/>
            <w:proofErr w:type="gramStart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dd</w:t>
            </w:r>
            <w:proofErr w:type="spellEnd"/>
            <w:proofErr w:type="gramEnd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  <w:tc>
          <w:tcPr>
            <w:tcW w:w="432" w:type="dxa"/>
            <w:gridSpan w:val="2"/>
          </w:tcPr>
          <w:p w:rsidR="00057612" w:rsidRPr="00D37A11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(</w:t>
            </w:r>
            <w:proofErr w:type="gramStart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mm</w:t>
            </w:r>
            <w:proofErr w:type="gramEnd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  <w:tc>
          <w:tcPr>
            <w:tcW w:w="432" w:type="dxa"/>
            <w:gridSpan w:val="4"/>
          </w:tcPr>
          <w:p w:rsidR="00057612" w:rsidRPr="00D37A11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(</w:t>
            </w:r>
            <w:proofErr w:type="spellStart"/>
            <w:proofErr w:type="gramStart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yyyy</w:t>
            </w:r>
            <w:proofErr w:type="spellEnd"/>
            <w:proofErr w:type="gramEnd"/>
            <w:r w:rsidRPr="00D37A11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)</w:t>
            </w:r>
          </w:p>
        </w:tc>
      </w:tr>
      <w:tr w:rsidR="00057612" w:rsidRPr="00057612" w:rsidTr="00057612">
        <w:tc>
          <w:tcPr>
            <w:tcW w:w="990" w:type="dxa"/>
            <w:vMerge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:rsidR="00057612" w:rsidRPr="00057612" w:rsidRDefault="00057612" w:rsidP="009F4DFF">
            <w:pPr>
              <w:pStyle w:val="Title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  <w:u w:val="none"/>
              </w:rPr>
            </w:pPr>
          </w:p>
        </w:tc>
      </w:tr>
    </w:tbl>
    <w:p w:rsidR="005A18A0" w:rsidRPr="00057612" w:rsidRDefault="005A18A0" w:rsidP="009F4DFF">
      <w:pPr>
        <w:pStyle w:val="Title"/>
        <w:pBdr>
          <w:bottom w:val="single" w:sz="6" w:space="1" w:color="auto"/>
        </w:pBdr>
        <w:rPr>
          <w:rFonts w:asciiTheme="minorHAnsi" w:hAnsiTheme="minorHAnsi" w:cstheme="minorHAnsi"/>
          <w:b w:val="0"/>
          <w:bCs w:val="0"/>
          <w:color w:val="000000" w:themeColor="text1"/>
          <w:sz w:val="18"/>
          <w:szCs w:val="18"/>
          <w:u w:val="none"/>
        </w:rPr>
      </w:pPr>
    </w:p>
    <w:tbl>
      <w:tblPr>
        <w:tblW w:w="101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44"/>
        <w:gridCol w:w="620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</w:tblGrid>
      <w:tr w:rsidR="00C31220" w:rsidRPr="00C31220" w:rsidTr="009F4DFF">
        <w:trPr>
          <w:trHeight w:val="162"/>
        </w:trPr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6"/>
              <w:gridCol w:w="2696"/>
            </w:tblGrid>
            <w:tr w:rsidR="00C31220" w:rsidRPr="00826101" w:rsidTr="0031167D">
              <w:tc>
                <w:tcPr>
                  <w:tcW w:w="2696" w:type="dxa"/>
                  <w:shd w:val="clear" w:color="auto" w:fill="EEECE1" w:themeFill="background2"/>
                </w:tcPr>
                <w:p w:rsidR="00C31220" w:rsidRPr="00826101" w:rsidRDefault="00C31220" w:rsidP="00C31220">
                  <w:pPr>
                    <w:spacing w:line="240" w:lineRule="auto"/>
                    <w:jc w:val="center"/>
                    <w:rPr>
                      <w:rFonts w:ascii="Garamond" w:hAnsi="Garamond"/>
                      <w:b/>
                      <w:bCs/>
                      <w:sz w:val="24"/>
                      <w:szCs w:val="24"/>
                      <w:rtl/>
                    </w:rPr>
                  </w:pPr>
                  <w:r w:rsidRPr="00826101">
                    <w:rPr>
                      <w:rFonts w:ascii="Garamond" w:hAnsi="Garamond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2696" w:type="dxa"/>
                  <w:shd w:val="clear" w:color="auto" w:fill="EEECE1" w:themeFill="background2"/>
                </w:tcPr>
                <w:p w:rsidR="00C31220" w:rsidRPr="00826101" w:rsidRDefault="00C31220" w:rsidP="00C31220">
                  <w:pPr>
                    <w:spacing w:line="240" w:lineRule="auto"/>
                    <w:jc w:val="center"/>
                    <w:rPr>
                      <w:rFonts w:ascii="Garamond" w:hAnsi="Garamond"/>
                      <w:b/>
                      <w:bCs/>
                      <w:sz w:val="24"/>
                      <w:szCs w:val="24"/>
                      <w:rtl/>
                    </w:rPr>
                  </w:pPr>
                  <w:r w:rsidRPr="00826101">
                    <w:rPr>
                      <w:rFonts w:ascii="Garamond" w:hAnsi="Garamond"/>
                      <w:b/>
                      <w:bCs/>
                      <w:sz w:val="24"/>
                      <w:szCs w:val="24"/>
                    </w:rPr>
                    <w:t>Family Name</w:t>
                  </w:r>
                </w:p>
              </w:tc>
            </w:tr>
            <w:tr w:rsidR="00C31220" w:rsidRPr="00826101" w:rsidTr="00C31220">
              <w:trPr>
                <w:trHeight w:val="368"/>
              </w:trPr>
              <w:tc>
                <w:tcPr>
                  <w:tcW w:w="2696" w:type="dxa"/>
                  <w:shd w:val="clear" w:color="auto" w:fill="auto"/>
                  <w:vAlign w:val="center"/>
                </w:tcPr>
                <w:p w:rsidR="00C31220" w:rsidRPr="00826101" w:rsidRDefault="00C31220" w:rsidP="00C31220">
                  <w:pPr>
                    <w:spacing w:line="240" w:lineRule="auto"/>
                    <w:jc w:val="right"/>
                    <w:rPr>
                      <w:rFonts w:ascii="Garamond" w:hAnsi="Garamond"/>
                      <w:color w:val="000000"/>
                      <w:rtl/>
                    </w:rPr>
                  </w:pPr>
                  <w:r w:rsidRPr="00826101">
                    <w:rPr>
                      <w:rFonts w:ascii="Garamond" w:hAnsi="Garamond"/>
                      <w:color w:val="000000"/>
                    </w:rPr>
                    <w:t>-------</w:t>
                  </w:r>
                  <w:r>
                    <w:rPr>
                      <w:rFonts w:ascii="Garamond" w:hAnsi="Garamond"/>
                      <w:color w:val="000000"/>
                    </w:rPr>
                    <w:t>-----------------------------</w:t>
                  </w:r>
                </w:p>
              </w:tc>
              <w:tc>
                <w:tcPr>
                  <w:tcW w:w="2696" w:type="dxa"/>
                  <w:shd w:val="clear" w:color="auto" w:fill="auto"/>
                  <w:vAlign w:val="center"/>
                </w:tcPr>
                <w:p w:rsidR="00C31220" w:rsidRPr="00826101" w:rsidRDefault="00C31220" w:rsidP="00C31220">
                  <w:pPr>
                    <w:spacing w:line="240" w:lineRule="auto"/>
                    <w:jc w:val="right"/>
                    <w:rPr>
                      <w:rFonts w:ascii="Garamond" w:hAnsi="Garamond"/>
                      <w:color w:val="000000"/>
                      <w:rtl/>
                    </w:rPr>
                  </w:pPr>
                  <w:r w:rsidRPr="00826101">
                    <w:rPr>
                      <w:rFonts w:ascii="Garamond" w:hAnsi="Garamond"/>
                      <w:color w:val="000000"/>
                    </w:rPr>
                    <w:t>--------</w:t>
                  </w:r>
                  <w:r>
                    <w:rPr>
                      <w:rFonts w:ascii="Garamond" w:hAnsi="Garamond"/>
                      <w:color w:val="000000"/>
                    </w:rPr>
                    <w:t>----------------------------</w:t>
                  </w:r>
                </w:p>
              </w:tc>
            </w:tr>
          </w:tbl>
          <w:p w:rsidR="00C31220" w:rsidRPr="0084251C" w:rsidRDefault="00C31220" w:rsidP="00C31220">
            <w:pPr>
              <w:spacing w:line="240" w:lineRule="auto"/>
              <w:jc w:val="right"/>
              <w:rPr>
                <w:rFonts w:ascii="Garamond" w:hAnsi="Garamond"/>
                <w:color w:val="000000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C31220" w:rsidRPr="0084251C" w:rsidRDefault="00C31220" w:rsidP="00C31220">
            <w:pPr>
              <w:spacing w:line="240" w:lineRule="auto"/>
              <w:jc w:val="center"/>
              <w:rPr>
                <w:rFonts w:ascii="Verdana" w:hAnsi="Verdana"/>
                <w:color w:val="000000"/>
              </w:rPr>
            </w:pPr>
            <w:r w:rsidRPr="0084251C">
              <w:rPr>
                <w:rFonts w:ascii="Verdana" w:hAnsi="Verdana"/>
                <w:b/>
                <w:bCs/>
                <w:color w:val="000000"/>
              </w:rPr>
              <w:t>ID</w:t>
            </w:r>
            <w:r w:rsidRPr="0084251C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4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220" w:rsidRPr="00C31220" w:rsidRDefault="00C31220" w:rsidP="00C31220">
            <w:pPr>
              <w:spacing w:line="240" w:lineRule="auto"/>
              <w:jc w:val="center"/>
              <w:rPr>
                <w:rFonts w:ascii="Garamond" w:hAnsi="Garamond"/>
                <w:color w:val="000000"/>
                <w:sz w:val="6"/>
                <w:szCs w:val="6"/>
              </w:rPr>
            </w:pPr>
          </w:p>
        </w:tc>
      </w:tr>
      <w:tr w:rsidR="00C31220" w:rsidRPr="0084251C" w:rsidTr="009F4DFF">
        <w:trPr>
          <w:trHeight w:val="379"/>
        </w:trPr>
        <w:tc>
          <w:tcPr>
            <w:tcW w:w="562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31220" w:rsidRPr="0084251C" w:rsidRDefault="00C31220" w:rsidP="00C31220">
            <w:pPr>
              <w:spacing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619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C31220" w:rsidRPr="0084251C" w:rsidRDefault="00C31220" w:rsidP="00C31220">
            <w:pPr>
              <w:spacing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DF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DFF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DFF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20" w:rsidRPr="009F4DFF" w:rsidRDefault="00C31220" w:rsidP="009F4DF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4DFF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31220" w:rsidRPr="0084251C" w:rsidTr="009F4DFF">
        <w:trPr>
          <w:trHeight w:val="341"/>
        </w:trPr>
        <w:tc>
          <w:tcPr>
            <w:tcW w:w="562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31220" w:rsidRPr="0084251C" w:rsidRDefault="00C31220" w:rsidP="00C31220">
            <w:pPr>
              <w:spacing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61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31220" w:rsidRPr="0084251C" w:rsidRDefault="00C31220" w:rsidP="00C31220">
            <w:pPr>
              <w:spacing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220" w:rsidRPr="00C31220" w:rsidRDefault="00C31220" w:rsidP="00C31220">
            <w:pPr>
              <w:spacing w:line="240" w:lineRule="auto"/>
              <w:jc w:val="center"/>
              <w:rPr>
                <w:rFonts w:ascii="Garamond" w:hAnsi="Garamond"/>
                <w:color w:val="000000"/>
                <w:sz w:val="2"/>
                <w:szCs w:val="2"/>
              </w:rPr>
            </w:pPr>
          </w:p>
        </w:tc>
      </w:tr>
    </w:tbl>
    <w:p w:rsidR="005A18A0" w:rsidRPr="009F4DFF" w:rsidRDefault="005A18A0" w:rsidP="009F4DFF">
      <w:pPr>
        <w:tabs>
          <w:tab w:val="center" w:pos="5089"/>
        </w:tabs>
        <w:bidi w:val="0"/>
        <w:spacing w:after="0" w:line="240" w:lineRule="auto"/>
        <w:rPr>
          <w:rFonts w:cstheme="minorHAnsi"/>
          <w:spacing w:val="-3"/>
          <w:sz w:val="12"/>
          <w:szCs w:val="12"/>
        </w:rPr>
      </w:pPr>
    </w:p>
    <w:tbl>
      <w:tblPr>
        <w:tblStyle w:val="LightList-Accent1"/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89"/>
        <w:gridCol w:w="1045"/>
        <w:gridCol w:w="1134"/>
        <w:gridCol w:w="1134"/>
        <w:gridCol w:w="1134"/>
        <w:gridCol w:w="1134"/>
        <w:gridCol w:w="1134"/>
        <w:gridCol w:w="975"/>
        <w:gridCol w:w="1063"/>
      </w:tblGrid>
      <w:tr w:rsidR="00005BC0" w:rsidRPr="00563BD5" w:rsidTr="003116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  <w:shd w:val="clear" w:color="auto" w:fill="EEECE1" w:themeFill="background2"/>
            <w:vAlign w:val="center"/>
          </w:tcPr>
          <w:p w:rsidR="002E6C0D" w:rsidRPr="0063703C" w:rsidRDefault="0063703C" w:rsidP="0063703C">
            <w:pPr>
              <w:bidi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8"/>
                <w:szCs w:val="28"/>
              </w:rPr>
              <w:t>ACTIVITY</w:t>
            </w:r>
          </w:p>
        </w:tc>
        <w:tc>
          <w:tcPr>
            <w:tcW w:w="975" w:type="dxa"/>
            <w:shd w:val="clear" w:color="auto" w:fill="EEECE1" w:themeFill="background2"/>
            <w:vAlign w:val="center"/>
          </w:tcPr>
          <w:p w:rsidR="002E6C0D" w:rsidRPr="0063703C" w:rsidRDefault="00016445" w:rsidP="0063703C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63703C">
              <w:rPr>
                <w:color w:val="000000" w:themeColor="text1"/>
                <w:sz w:val="20"/>
                <w:szCs w:val="20"/>
              </w:rPr>
              <w:t>Earned Marks</w:t>
            </w:r>
          </w:p>
        </w:tc>
        <w:tc>
          <w:tcPr>
            <w:tcW w:w="1063" w:type="dxa"/>
            <w:shd w:val="clear" w:color="auto" w:fill="EEECE1" w:themeFill="background2"/>
            <w:vAlign w:val="center"/>
          </w:tcPr>
          <w:p w:rsidR="00016445" w:rsidRPr="0063703C" w:rsidRDefault="0041472C" w:rsidP="0063703C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63703C">
              <w:rPr>
                <w:color w:val="000000" w:themeColor="text1"/>
                <w:sz w:val="20"/>
                <w:szCs w:val="20"/>
              </w:rPr>
              <w:t>Max. Marks</w:t>
            </w:r>
          </w:p>
        </w:tc>
      </w:tr>
      <w:tr w:rsidR="005308C3" w:rsidRPr="00563BD5" w:rsidTr="005A1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5308C3" w:rsidRPr="00C31220" w:rsidRDefault="004B3843" w:rsidP="00A42F95">
            <w:pPr>
              <w:pStyle w:val="ListParagraph"/>
              <w:numPr>
                <w:ilvl w:val="0"/>
                <w:numId w:val="7"/>
              </w:numPr>
              <w:bidi w:val="0"/>
              <w:ind w:left="342" w:hanging="342"/>
              <w:rPr>
                <w:sz w:val="18"/>
                <w:szCs w:val="18"/>
              </w:rPr>
            </w:pPr>
            <w:r w:rsidRPr="00C31220">
              <w:rPr>
                <w:sz w:val="24"/>
                <w:szCs w:val="24"/>
              </w:rPr>
              <w:t>Promptn</w:t>
            </w:r>
            <w:r w:rsidR="005651B4" w:rsidRPr="00C31220">
              <w:rPr>
                <w:sz w:val="24"/>
                <w:szCs w:val="24"/>
              </w:rPr>
              <w:t xml:space="preserve">ess in </w:t>
            </w:r>
            <w:r w:rsidR="00D37A11">
              <w:rPr>
                <w:sz w:val="24"/>
                <w:szCs w:val="24"/>
              </w:rPr>
              <w:t xml:space="preserve">Submitting </w:t>
            </w:r>
            <w:r w:rsidR="00A42F95">
              <w:rPr>
                <w:sz w:val="24"/>
                <w:szCs w:val="24"/>
              </w:rPr>
              <w:t>the Work</w:t>
            </w:r>
            <w:r w:rsidR="00D37A11">
              <w:rPr>
                <w:sz w:val="24"/>
                <w:szCs w:val="24"/>
              </w:rPr>
              <w:t xml:space="preserve"> Plan</w:t>
            </w:r>
            <w:r w:rsidR="00EF5934" w:rsidRPr="00C31220">
              <w:rPr>
                <w:sz w:val="24"/>
                <w:szCs w:val="24"/>
              </w:rPr>
              <w:t>*</w:t>
            </w:r>
          </w:p>
        </w:tc>
        <w:tc>
          <w:tcPr>
            <w:tcW w:w="975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41472C" w:rsidRDefault="005308C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308C3" w:rsidRPr="0041472C" w:rsidRDefault="0041472C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925AEB" w:rsidRPr="00563BD5" w:rsidTr="0031167D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shd w:val="clear" w:color="auto" w:fill="EEECE1" w:themeFill="background2"/>
          </w:tcPr>
          <w:p w:rsidR="00925AEB" w:rsidRPr="00563BD5" w:rsidRDefault="00925AEB" w:rsidP="004B3843">
            <w:pPr>
              <w:bidi w:val="0"/>
              <w:rPr>
                <w:sz w:val="18"/>
                <w:szCs w:val="18"/>
              </w:rPr>
            </w:pPr>
            <w:r w:rsidRPr="00563BD5">
              <w:rPr>
                <w:sz w:val="18"/>
                <w:szCs w:val="18"/>
              </w:rPr>
              <w:t>No. of Weeks</w:t>
            </w:r>
          </w:p>
        </w:tc>
        <w:tc>
          <w:tcPr>
            <w:tcW w:w="1134" w:type="dxa"/>
            <w:gridSpan w:val="2"/>
            <w:vAlign w:val="center"/>
          </w:tcPr>
          <w:p w:rsidR="00925AEB" w:rsidRPr="00563BD5" w:rsidRDefault="00925AEB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63BD5">
              <w:rPr>
                <w:sz w:val="18"/>
                <w:szCs w:val="18"/>
              </w:rPr>
              <w:t>3</w:t>
            </w:r>
            <w:r w:rsidRPr="00563BD5">
              <w:rPr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1134" w:type="dxa"/>
            <w:vAlign w:val="center"/>
          </w:tcPr>
          <w:p w:rsidR="00925AEB" w:rsidRPr="00563BD5" w:rsidRDefault="00925AEB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63BD5">
              <w:rPr>
                <w:sz w:val="18"/>
                <w:szCs w:val="18"/>
              </w:rPr>
              <w:t>4</w:t>
            </w:r>
            <w:r w:rsidRPr="00563BD5">
              <w:rPr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134" w:type="dxa"/>
            <w:vAlign w:val="center"/>
          </w:tcPr>
          <w:p w:rsidR="00925AEB" w:rsidRPr="00563BD5" w:rsidRDefault="00925AEB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63BD5">
              <w:rPr>
                <w:sz w:val="18"/>
                <w:szCs w:val="18"/>
              </w:rPr>
              <w:t>5</w:t>
            </w:r>
            <w:r w:rsidRPr="00563BD5">
              <w:rPr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134" w:type="dxa"/>
            <w:vAlign w:val="center"/>
          </w:tcPr>
          <w:p w:rsidR="00925AEB" w:rsidRPr="00563BD5" w:rsidRDefault="00925AEB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63BD5">
              <w:rPr>
                <w:sz w:val="18"/>
                <w:szCs w:val="18"/>
              </w:rPr>
              <w:t>6</w:t>
            </w:r>
            <w:r w:rsidRPr="00563BD5">
              <w:rPr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134" w:type="dxa"/>
            <w:vAlign w:val="center"/>
          </w:tcPr>
          <w:p w:rsidR="00925AEB" w:rsidRPr="00563BD5" w:rsidRDefault="00925AEB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563BD5">
              <w:rPr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134" w:type="dxa"/>
            <w:vAlign w:val="center"/>
          </w:tcPr>
          <w:p w:rsidR="00925AEB" w:rsidRPr="00563BD5" w:rsidRDefault="00925AEB" w:rsidP="0078329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63BD5">
              <w:rPr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975" w:type="dxa"/>
            <w:vMerge/>
            <w:vAlign w:val="center"/>
          </w:tcPr>
          <w:p w:rsidR="00925AEB" w:rsidRPr="00563BD5" w:rsidRDefault="00925AEB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</w:p>
        </w:tc>
        <w:tc>
          <w:tcPr>
            <w:tcW w:w="1063" w:type="dxa"/>
            <w:vMerge/>
            <w:vAlign w:val="center"/>
          </w:tcPr>
          <w:p w:rsidR="00925AEB" w:rsidRPr="0041472C" w:rsidRDefault="00925AEB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</w:p>
        </w:tc>
      </w:tr>
      <w:tr w:rsidR="005308C3" w:rsidRPr="00563BD5" w:rsidTr="003116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EEECE1" w:themeFill="background2"/>
          </w:tcPr>
          <w:p w:rsidR="005308C3" w:rsidRPr="00563BD5" w:rsidRDefault="005308C3" w:rsidP="00F74B1C">
            <w:pPr>
              <w:bidi w:val="0"/>
              <w:rPr>
                <w:b w:val="0"/>
                <w:bCs w:val="0"/>
                <w:sz w:val="18"/>
                <w:szCs w:val="18"/>
              </w:rPr>
            </w:pPr>
            <w:r w:rsidRPr="00563BD5">
              <w:rPr>
                <w:sz w:val="18"/>
                <w:szCs w:val="18"/>
              </w:rPr>
              <w:t>Max Marks</w:t>
            </w:r>
          </w:p>
        </w:tc>
        <w:tc>
          <w:tcPr>
            <w:tcW w:w="1134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563BD5" w:rsidRDefault="005308C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563BD5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563BD5" w:rsidRDefault="005308C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563BD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563BD5" w:rsidRDefault="004B384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563B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563BD5" w:rsidRDefault="004B384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563B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563BD5" w:rsidRDefault="004B384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563B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563BD5" w:rsidRDefault="005308C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563BD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75" w:type="dxa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5308C3" w:rsidRPr="00563BD5" w:rsidRDefault="005308C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308C3" w:rsidRPr="0041472C" w:rsidRDefault="005308C3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</w:p>
        </w:tc>
      </w:tr>
      <w:tr w:rsidR="00C31220" w:rsidRPr="00563BD5" w:rsidTr="005A18A0">
        <w:trPr>
          <w:trHeight w:val="1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</w:tcPr>
          <w:p w:rsidR="00C31220" w:rsidRPr="00C31220" w:rsidRDefault="00C31220" w:rsidP="00D37A11">
            <w:pPr>
              <w:pStyle w:val="ListParagraph"/>
              <w:numPr>
                <w:ilvl w:val="0"/>
                <w:numId w:val="7"/>
              </w:numPr>
              <w:bidi w:val="0"/>
              <w:ind w:left="342" w:hanging="342"/>
              <w:rPr>
                <w:sz w:val="24"/>
                <w:szCs w:val="24"/>
              </w:rPr>
            </w:pPr>
            <w:r w:rsidRPr="00C31220">
              <w:rPr>
                <w:sz w:val="24"/>
                <w:szCs w:val="24"/>
              </w:rPr>
              <w:t>P</w:t>
            </w:r>
            <w:r w:rsidR="00D37A11">
              <w:rPr>
                <w:sz w:val="24"/>
                <w:szCs w:val="24"/>
              </w:rPr>
              <w:t>roactivity and Adapt for Change</w:t>
            </w:r>
          </w:p>
          <w:p w:rsidR="00C31220" w:rsidRPr="00C31220" w:rsidRDefault="00C31220" w:rsidP="00C31220">
            <w:pPr>
              <w:bidi w:val="0"/>
              <w:rPr>
                <w:b w:val="0"/>
                <w:bCs w:val="0"/>
                <w:sz w:val="18"/>
                <w:szCs w:val="18"/>
              </w:rPr>
            </w:pPr>
            <w:r w:rsidRPr="005A18A0">
              <w:rPr>
                <w:b w:val="0"/>
                <w:bCs w:val="0"/>
                <w:sz w:val="18"/>
                <w:szCs w:val="18"/>
              </w:rPr>
              <w:t>The student is proactive during the coop period. He is continuously communicating with his advisor, seeking help from him, confirming the receipt of progress reports, requesting and/or suggesting means that could improve his coop experience. The student is responsive to advisor's modifications on training program, advisors'  recommendations during the coop period, etc</w:t>
            </w:r>
            <w:r w:rsidRPr="00C31220">
              <w:rPr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975" w:type="dxa"/>
            <w:vAlign w:val="center"/>
          </w:tcPr>
          <w:p w:rsidR="00C31220" w:rsidRPr="00563BD5" w:rsidRDefault="00C31220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C31220" w:rsidRPr="0041472C" w:rsidRDefault="0041472C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41472C" w:rsidRPr="00563BD5" w:rsidTr="001C5F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  <w:vAlign w:val="center"/>
          </w:tcPr>
          <w:p w:rsidR="0041472C" w:rsidRPr="00C31220" w:rsidRDefault="0041472C" w:rsidP="00D37A11">
            <w:pPr>
              <w:pStyle w:val="ListParagraph"/>
              <w:numPr>
                <w:ilvl w:val="0"/>
                <w:numId w:val="7"/>
              </w:numPr>
              <w:bidi w:val="0"/>
              <w:ind w:left="342" w:hanging="342"/>
              <w:rPr>
                <w:sz w:val="18"/>
                <w:szCs w:val="18"/>
              </w:rPr>
            </w:pPr>
            <w:r w:rsidRPr="00C31220">
              <w:rPr>
                <w:sz w:val="24"/>
                <w:szCs w:val="24"/>
              </w:rPr>
              <w:t>P</w:t>
            </w:r>
            <w:r w:rsidR="00D37A11">
              <w:rPr>
                <w:sz w:val="24"/>
                <w:szCs w:val="24"/>
              </w:rPr>
              <w:t>romptness in Submitting Reports</w:t>
            </w:r>
          </w:p>
        </w:tc>
        <w:tc>
          <w:tcPr>
            <w:tcW w:w="975" w:type="dxa"/>
            <w:vMerge w:val="restart"/>
            <w:shd w:val="clear" w:color="auto" w:fill="auto"/>
          </w:tcPr>
          <w:p w:rsidR="001C5F11" w:rsidRPr="0030036F" w:rsidRDefault="001C5F11" w:rsidP="001C5F1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41472C" w:rsidRPr="0041472C" w:rsidRDefault="0041472C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41472C" w:rsidRPr="00563BD5" w:rsidTr="001C5F1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gridSpan w:val="2"/>
            <w:shd w:val="clear" w:color="auto" w:fill="auto"/>
          </w:tcPr>
          <w:p w:rsidR="0041472C" w:rsidRPr="001C5F11" w:rsidRDefault="0041472C" w:rsidP="00C31220">
            <w:pPr>
              <w:bidi w:val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1C5F11">
              <w:rPr>
                <w:b w:val="0"/>
                <w:bCs w:val="0"/>
                <w:sz w:val="18"/>
                <w:szCs w:val="18"/>
              </w:rPr>
              <w:t xml:space="preserve">First PR </w:t>
            </w:r>
          </w:p>
          <w:p w:rsidR="0041472C" w:rsidRPr="001C5F11" w:rsidRDefault="0041472C" w:rsidP="00C31220">
            <w:pPr>
              <w:bidi w:val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1C5F11">
              <w:rPr>
                <w:b w:val="0"/>
                <w:bCs w:val="0"/>
                <w:sz w:val="18"/>
                <w:szCs w:val="18"/>
              </w:rPr>
              <w:t>(Max: 4marks)</w:t>
            </w:r>
          </w:p>
        </w:tc>
        <w:tc>
          <w:tcPr>
            <w:tcW w:w="2179" w:type="dxa"/>
            <w:gridSpan w:val="2"/>
            <w:shd w:val="clear" w:color="auto" w:fill="auto"/>
          </w:tcPr>
          <w:p w:rsidR="0041472C" w:rsidRPr="001C5F11" w:rsidRDefault="0041472C" w:rsidP="00C312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5F11">
              <w:rPr>
                <w:sz w:val="18"/>
                <w:szCs w:val="18"/>
              </w:rPr>
              <w:t>Second PR</w:t>
            </w:r>
          </w:p>
          <w:p w:rsidR="0041472C" w:rsidRPr="001C5F11" w:rsidRDefault="0041472C" w:rsidP="00C312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5F11">
              <w:rPr>
                <w:sz w:val="18"/>
                <w:szCs w:val="18"/>
              </w:rPr>
              <w:t>(Max: 4marks)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1472C" w:rsidRPr="001C5F11" w:rsidRDefault="0041472C" w:rsidP="00C312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5F11">
              <w:rPr>
                <w:sz w:val="18"/>
                <w:szCs w:val="18"/>
              </w:rPr>
              <w:t>First Draft</w:t>
            </w:r>
          </w:p>
          <w:p w:rsidR="0041472C" w:rsidRPr="001C5F11" w:rsidRDefault="0041472C" w:rsidP="00C312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5F11">
              <w:rPr>
                <w:sz w:val="18"/>
                <w:szCs w:val="18"/>
              </w:rPr>
              <w:t>Max: 6marks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1472C" w:rsidRPr="001C5F11" w:rsidRDefault="0041472C" w:rsidP="00C312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5F11">
              <w:rPr>
                <w:sz w:val="18"/>
                <w:szCs w:val="18"/>
              </w:rPr>
              <w:t>Final Draft</w:t>
            </w:r>
          </w:p>
          <w:p w:rsidR="0041472C" w:rsidRPr="001C5F11" w:rsidRDefault="0041472C" w:rsidP="00C3122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5F11">
              <w:rPr>
                <w:sz w:val="18"/>
                <w:szCs w:val="18"/>
              </w:rPr>
              <w:t>(Max.: 6marks)</w:t>
            </w:r>
          </w:p>
        </w:tc>
        <w:tc>
          <w:tcPr>
            <w:tcW w:w="975" w:type="dxa"/>
            <w:vMerge/>
            <w:shd w:val="clear" w:color="auto" w:fill="auto"/>
          </w:tcPr>
          <w:p w:rsidR="0041472C" w:rsidRPr="00563BD5" w:rsidRDefault="0041472C" w:rsidP="004A76A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1472C" w:rsidRPr="0041472C" w:rsidRDefault="0041472C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41472C" w:rsidRPr="00563BD5" w:rsidTr="001C5F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gridSpan w:val="2"/>
          </w:tcPr>
          <w:p w:rsidR="0041472C" w:rsidRPr="00563BD5" w:rsidRDefault="0041472C" w:rsidP="00C31220">
            <w:pPr>
              <w:bidi w:val="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179" w:type="dxa"/>
            <w:gridSpan w:val="2"/>
          </w:tcPr>
          <w:p w:rsidR="0041472C" w:rsidRPr="00563BD5" w:rsidRDefault="0041472C" w:rsidP="00C3122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41472C" w:rsidRPr="00563BD5" w:rsidRDefault="0041472C" w:rsidP="00C3122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41472C" w:rsidRPr="00563BD5" w:rsidRDefault="0041472C" w:rsidP="00C3122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41472C" w:rsidRPr="00563BD5" w:rsidRDefault="0041472C" w:rsidP="004A76A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1472C" w:rsidRPr="0041472C" w:rsidRDefault="0041472C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  <w:tr w:rsidR="00C54BF2" w:rsidRPr="00563BD5" w:rsidTr="005A18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</w:tcPr>
          <w:p w:rsidR="00C54BF2" w:rsidRPr="00C31220" w:rsidRDefault="00C54BF2" w:rsidP="00D37A11">
            <w:pPr>
              <w:pStyle w:val="ListParagraph"/>
              <w:numPr>
                <w:ilvl w:val="0"/>
                <w:numId w:val="7"/>
              </w:numPr>
              <w:bidi w:val="0"/>
              <w:ind w:left="342" w:hanging="342"/>
              <w:rPr>
                <w:sz w:val="18"/>
                <w:szCs w:val="18"/>
              </w:rPr>
            </w:pPr>
            <w:r w:rsidRPr="00C31220">
              <w:rPr>
                <w:sz w:val="24"/>
                <w:szCs w:val="24"/>
              </w:rPr>
              <w:t xml:space="preserve">Progress </w:t>
            </w:r>
            <w:r w:rsidR="00D37A11">
              <w:rPr>
                <w:sz w:val="24"/>
                <w:szCs w:val="24"/>
              </w:rPr>
              <w:t>R</w:t>
            </w:r>
            <w:r w:rsidRPr="00C31220">
              <w:rPr>
                <w:sz w:val="24"/>
                <w:szCs w:val="24"/>
              </w:rPr>
              <w:t xml:space="preserve">eports </w:t>
            </w:r>
            <w:r w:rsidR="00D37A11">
              <w:rPr>
                <w:sz w:val="24"/>
                <w:szCs w:val="24"/>
              </w:rPr>
              <w:t>Contents Quality</w:t>
            </w:r>
          </w:p>
        </w:tc>
        <w:tc>
          <w:tcPr>
            <w:tcW w:w="975" w:type="dxa"/>
            <w:vAlign w:val="center"/>
          </w:tcPr>
          <w:p w:rsidR="00C54BF2" w:rsidRPr="00563BD5" w:rsidRDefault="00C54BF2" w:rsidP="004D18E6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C54BF2" w:rsidRPr="0041472C" w:rsidRDefault="0041472C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308C3" w:rsidRPr="00563BD5" w:rsidTr="005A1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</w:tcPr>
          <w:p w:rsidR="005308C3" w:rsidRPr="00C31220" w:rsidRDefault="005308C3" w:rsidP="00D37A11">
            <w:pPr>
              <w:pStyle w:val="ListParagraph"/>
              <w:numPr>
                <w:ilvl w:val="0"/>
                <w:numId w:val="7"/>
              </w:numPr>
              <w:bidi w:val="0"/>
              <w:ind w:left="342" w:hanging="342"/>
              <w:rPr>
                <w:sz w:val="18"/>
                <w:szCs w:val="18"/>
              </w:rPr>
            </w:pPr>
            <w:r w:rsidRPr="00C31220">
              <w:rPr>
                <w:sz w:val="24"/>
                <w:szCs w:val="24"/>
              </w:rPr>
              <w:t>Mandatory Case study</w:t>
            </w:r>
            <w:r w:rsidR="008507BD" w:rsidRPr="00C31220">
              <w:rPr>
                <w:sz w:val="24"/>
                <w:szCs w:val="24"/>
              </w:rPr>
              <w:t>*</w:t>
            </w:r>
            <w:r w:rsidR="00A7415B" w:rsidRPr="00C31220">
              <w:rPr>
                <w:sz w:val="24"/>
                <w:szCs w:val="24"/>
              </w:rPr>
              <w:t xml:space="preserve">(or equivalent based on advisors' approval) </w:t>
            </w:r>
          </w:p>
          <w:p w:rsidR="005308C3" w:rsidRPr="00C31220" w:rsidRDefault="005308C3" w:rsidP="00FD293A">
            <w:pPr>
              <w:bidi w:val="0"/>
              <w:rPr>
                <w:rFonts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20"/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93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Problem definition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20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20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93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proposed solution 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93"/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D76164">
              <w:rPr>
                <w:rFonts w:cstheme="minorHAnsi"/>
                <w:b w:val="0"/>
                <w:bCs w:val="0"/>
                <w:color w:val="000000" w:themeColor="text1"/>
                <w:sz w:val="20"/>
                <w:szCs w:val="20"/>
              </w:rPr>
              <w:t>evidence that supports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the case study (Photog</w:t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raphs, Analysis, Charts, …etc)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, 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20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20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93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detailed analysis 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sym w:font="Symbol" w:char="F093"/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student c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ontribution to the</w:t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proposed</w:t>
            </w:r>
            <w:r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 xml:space="preserve"> solution </w:t>
            </w:r>
            <w:r w:rsidR="00C25844" w:rsidRPr="00D37A11"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  <w:t>or recommendation of possible improvement</w:t>
            </w:r>
          </w:p>
        </w:tc>
        <w:tc>
          <w:tcPr>
            <w:tcW w:w="975" w:type="dxa"/>
            <w:vAlign w:val="center"/>
          </w:tcPr>
          <w:p w:rsidR="005308C3" w:rsidRPr="00563BD5" w:rsidRDefault="005308C3" w:rsidP="00B25CD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5308C3" w:rsidRPr="0041472C" w:rsidRDefault="0041472C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DC5F98" w:rsidRPr="00563BD5" w:rsidTr="005A18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</w:tcPr>
          <w:p w:rsidR="00DC5F98" w:rsidRPr="00C31220" w:rsidRDefault="00DC5F98" w:rsidP="00D37A11">
            <w:pPr>
              <w:pStyle w:val="ListParagraph"/>
              <w:numPr>
                <w:ilvl w:val="0"/>
                <w:numId w:val="10"/>
              </w:numPr>
              <w:bidi w:val="0"/>
              <w:ind w:left="342" w:hanging="342"/>
              <w:rPr>
                <w:sz w:val="18"/>
                <w:szCs w:val="18"/>
              </w:rPr>
            </w:pPr>
            <w:r w:rsidRPr="00C31220">
              <w:rPr>
                <w:sz w:val="24"/>
                <w:szCs w:val="24"/>
              </w:rPr>
              <w:t xml:space="preserve">Advisor </w:t>
            </w:r>
            <w:r w:rsidR="00D37A11">
              <w:rPr>
                <w:sz w:val="24"/>
                <w:szCs w:val="24"/>
              </w:rPr>
              <w:t>I</w:t>
            </w:r>
            <w:r w:rsidRPr="00C31220">
              <w:rPr>
                <w:sz w:val="24"/>
                <w:szCs w:val="24"/>
              </w:rPr>
              <w:t xml:space="preserve">nterview at </w:t>
            </w:r>
            <w:r w:rsidR="00D37A11">
              <w:rPr>
                <w:sz w:val="24"/>
                <w:szCs w:val="24"/>
              </w:rPr>
              <w:t>T</w:t>
            </w:r>
            <w:r w:rsidRPr="00C31220">
              <w:rPr>
                <w:sz w:val="24"/>
                <w:szCs w:val="24"/>
              </w:rPr>
              <w:t xml:space="preserve">he </w:t>
            </w:r>
            <w:r w:rsidR="00D37A11">
              <w:rPr>
                <w:sz w:val="24"/>
                <w:szCs w:val="24"/>
              </w:rPr>
              <w:t>E</w:t>
            </w:r>
            <w:r w:rsidRPr="00C31220">
              <w:rPr>
                <w:sz w:val="24"/>
                <w:szCs w:val="24"/>
              </w:rPr>
              <w:t xml:space="preserve">nd of </w:t>
            </w:r>
            <w:r w:rsidR="00D37A11">
              <w:rPr>
                <w:sz w:val="24"/>
                <w:szCs w:val="24"/>
              </w:rPr>
              <w:t>C</w:t>
            </w:r>
            <w:r w:rsidRPr="00C31220">
              <w:rPr>
                <w:sz w:val="24"/>
                <w:szCs w:val="24"/>
              </w:rPr>
              <w:t xml:space="preserve">oop </w:t>
            </w:r>
          </w:p>
        </w:tc>
        <w:tc>
          <w:tcPr>
            <w:tcW w:w="975" w:type="dxa"/>
            <w:vAlign w:val="center"/>
          </w:tcPr>
          <w:p w:rsidR="00DC5F98" w:rsidRPr="00563BD5" w:rsidRDefault="00DC5F98" w:rsidP="00087B4F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DC5F98" w:rsidRPr="0041472C" w:rsidRDefault="0041472C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308C3" w:rsidRPr="00563BD5" w:rsidTr="005A1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</w:tcPr>
          <w:p w:rsidR="00C31220" w:rsidRPr="00D76164" w:rsidRDefault="00D37A11" w:rsidP="00FD293A">
            <w:pPr>
              <w:pStyle w:val="ListParagraph"/>
              <w:numPr>
                <w:ilvl w:val="0"/>
                <w:numId w:val="10"/>
              </w:numPr>
              <w:bidi w:val="0"/>
              <w:ind w:left="342" w:hanging="342"/>
              <w:rPr>
                <w:color w:val="000000" w:themeColor="text1"/>
                <w:sz w:val="18"/>
                <w:szCs w:val="18"/>
              </w:rPr>
            </w:pPr>
            <w:r w:rsidRPr="00D76164">
              <w:rPr>
                <w:color w:val="000000" w:themeColor="text1"/>
                <w:sz w:val="24"/>
                <w:szCs w:val="24"/>
              </w:rPr>
              <w:t>R</w:t>
            </w:r>
            <w:r w:rsidR="005308C3" w:rsidRPr="00D76164">
              <w:rPr>
                <w:color w:val="000000" w:themeColor="text1"/>
                <w:sz w:val="24"/>
                <w:szCs w:val="24"/>
              </w:rPr>
              <w:t>eport</w:t>
            </w:r>
            <w:r w:rsidR="00FD293A" w:rsidRPr="00D7616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76164">
              <w:rPr>
                <w:color w:val="000000" w:themeColor="text1"/>
                <w:sz w:val="24"/>
                <w:szCs w:val="24"/>
              </w:rPr>
              <w:t>Writ</w:t>
            </w:r>
            <w:r w:rsidR="00FD293A" w:rsidRPr="00D76164">
              <w:rPr>
                <w:color w:val="000000" w:themeColor="text1"/>
                <w:sz w:val="24"/>
                <w:szCs w:val="24"/>
              </w:rPr>
              <w:t>ing</w:t>
            </w:r>
          </w:p>
          <w:p w:rsidR="005A18A0" w:rsidRDefault="005651B4" w:rsidP="005A18A0">
            <w:pPr>
              <w:pStyle w:val="ListParagraph"/>
              <w:numPr>
                <w:ilvl w:val="0"/>
                <w:numId w:val="10"/>
              </w:numPr>
              <w:bidi w:val="0"/>
              <w:rPr>
                <w:sz w:val="18"/>
                <w:szCs w:val="18"/>
              </w:rPr>
            </w:pPr>
            <w:r w:rsidRPr="00C31220">
              <w:rPr>
                <w:sz w:val="18"/>
                <w:szCs w:val="18"/>
              </w:rPr>
              <w:t>Student</w:t>
            </w:r>
            <w:r w:rsidR="005308C3" w:rsidRPr="00C31220">
              <w:rPr>
                <w:sz w:val="18"/>
                <w:szCs w:val="18"/>
              </w:rPr>
              <w:t xml:space="preserve"> should write his report using his own words. </w:t>
            </w:r>
          </w:p>
          <w:p w:rsidR="005308C3" w:rsidRPr="00C31220" w:rsidRDefault="005308C3" w:rsidP="005A18A0">
            <w:pPr>
              <w:pStyle w:val="ListParagraph"/>
              <w:numPr>
                <w:ilvl w:val="0"/>
                <w:numId w:val="10"/>
              </w:numPr>
              <w:bidi w:val="0"/>
              <w:rPr>
                <w:sz w:val="18"/>
                <w:szCs w:val="18"/>
              </w:rPr>
            </w:pPr>
            <w:r w:rsidRPr="00C31220">
              <w:rPr>
                <w:sz w:val="18"/>
                <w:szCs w:val="18"/>
              </w:rPr>
              <w:t xml:space="preserve">Report should be short and concise and not exceeding </w:t>
            </w:r>
            <w:r w:rsidR="005A18A0">
              <w:rPr>
                <w:sz w:val="18"/>
                <w:szCs w:val="18"/>
              </w:rPr>
              <w:t>35</w:t>
            </w:r>
            <w:r w:rsidRPr="00C31220">
              <w:rPr>
                <w:sz w:val="18"/>
                <w:szCs w:val="18"/>
              </w:rPr>
              <w:t xml:space="preserve"> pages</w:t>
            </w:r>
          </w:p>
        </w:tc>
        <w:tc>
          <w:tcPr>
            <w:tcW w:w="975" w:type="dxa"/>
            <w:vAlign w:val="center"/>
          </w:tcPr>
          <w:p w:rsidR="005308C3" w:rsidRPr="00563BD5" w:rsidRDefault="005308C3" w:rsidP="004016A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5308C3" w:rsidRPr="0041472C" w:rsidRDefault="0041472C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308C3" w:rsidRPr="00563BD5" w:rsidTr="005A18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</w:tcPr>
          <w:p w:rsidR="00C31220" w:rsidRDefault="005651B4" w:rsidP="00D37A11">
            <w:pPr>
              <w:pStyle w:val="ListParagraph"/>
              <w:numPr>
                <w:ilvl w:val="0"/>
                <w:numId w:val="10"/>
              </w:numPr>
              <w:bidi w:val="0"/>
              <w:ind w:left="342" w:hanging="342"/>
              <w:rPr>
                <w:sz w:val="18"/>
                <w:szCs w:val="18"/>
              </w:rPr>
            </w:pPr>
            <w:r w:rsidRPr="00C31220">
              <w:rPr>
                <w:sz w:val="24"/>
                <w:szCs w:val="24"/>
              </w:rPr>
              <w:t xml:space="preserve">Industrial </w:t>
            </w:r>
            <w:r w:rsidR="00D37A11">
              <w:rPr>
                <w:sz w:val="24"/>
                <w:szCs w:val="24"/>
              </w:rPr>
              <w:t>Experience</w:t>
            </w:r>
          </w:p>
          <w:p w:rsidR="005308C3" w:rsidRPr="00C31220" w:rsidRDefault="00DC5F98" w:rsidP="00FD293A">
            <w:pPr>
              <w:pStyle w:val="ListParagraph"/>
              <w:bidi w:val="0"/>
              <w:ind w:left="342"/>
              <w:rPr>
                <w:sz w:val="18"/>
                <w:szCs w:val="18"/>
              </w:rPr>
            </w:pPr>
            <w:r w:rsidRPr="00C31220">
              <w:rPr>
                <w:sz w:val="18"/>
                <w:szCs w:val="18"/>
              </w:rPr>
              <w:t>Acceptable</w:t>
            </w:r>
            <w:r w:rsidR="005651B4" w:rsidRPr="00C31220">
              <w:rPr>
                <w:sz w:val="18"/>
                <w:szCs w:val="18"/>
              </w:rPr>
              <w:t xml:space="preserve"> industrial experience (site visits,  process descriptions, </w:t>
            </w:r>
            <w:r w:rsidR="005651B4" w:rsidRPr="00D76164">
              <w:rPr>
                <w:color w:val="000000" w:themeColor="text1"/>
                <w:sz w:val="18"/>
                <w:szCs w:val="18"/>
              </w:rPr>
              <w:t>equipment</w:t>
            </w:r>
            <w:r w:rsidR="00FD293A" w:rsidRPr="00D76164">
              <w:rPr>
                <w:color w:val="000000" w:themeColor="text1"/>
                <w:sz w:val="18"/>
                <w:szCs w:val="18"/>
              </w:rPr>
              <w:t xml:space="preserve"> </w:t>
            </w:r>
            <w:r w:rsidR="005651B4" w:rsidRPr="00D76164">
              <w:rPr>
                <w:color w:val="000000" w:themeColor="text1"/>
                <w:sz w:val="18"/>
                <w:szCs w:val="18"/>
              </w:rPr>
              <w:t>identifications</w:t>
            </w:r>
            <w:r w:rsidR="005651B4" w:rsidRPr="00C31220">
              <w:rPr>
                <w:sz w:val="18"/>
                <w:szCs w:val="18"/>
              </w:rPr>
              <w:t>, technical terminology etc)</w:t>
            </w:r>
          </w:p>
        </w:tc>
        <w:tc>
          <w:tcPr>
            <w:tcW w:w="975" w:type="dxa"/>
            <w:vAlign w:val="center"/>
          </w:tcPr>
          <w:p w:rsidR="005308C3" w:rsidRPr="00563BD5" w:rsidRDefault="005308C3" w:rsidP="004016A8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5308C3" w:rsidRPr="0041472C" w:rsidRDefault="0041472C" w:rsidP="004147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308C3" w:rsidRPr="00563BD5" w:rsidTr="005A1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2" w:type="dxa"/>
            <w:gridSpan w:val="8"/>
          </w:tcPr>
          <w:p w:rsidR="007B13B6" w:rsidRPr="00563BD5" w:rsidRDefault="0041472C" w:rsidP="0041472C">
            <w:pPr>
              <w:bidi w:val="0"/>
              <w:jc w:val="center"/>
              <w:rPr>
                <w:sz w:val="18"/>
                <w:szCs w:val="18"/>
              </w:rPr>
            </w:pPr>
            <w:r w:rsidRPr="0041472C">
              <w:rPr>
                <w:sz w:val="28"/>
                <w:szCs w:val="28"/>
              </w:rPr>
              <w:t>TOTAL</w:t>
            </w:r>
          </w:p>
        </w:tc>
        <w:tc>
          <w:tcPr>
            <w:tcW w:w="975" w:type="dxa"/>
            <w:vAlign w:val="center"/>
          </w:tcPr>
          <w:p w:rsidR="005308C3" w:rsidRPr="00563BD5" w:rsidRDefault="005308C3" w:rsidP="004016A8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5308C3" w:rsidRPr="0041472C" w:rsidRDefault="00C172D6" w:rsidP="004147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41472C">
              <w:rPr>
                <w:b/>
                <w:bCs/>
                <w:sz w:val="32"/>
                <w:szCs w:val="32"/>
              </w:rPr>
              <w:t>/100</w:t>
            </w:r>
          </w:p>
        </w:tc>
      </w:tr>
    </w:tbl>
    <w:p w:rsidR="005A18A0" w:rsidRDefault="005A18A0" w:rsidP="00CE55F1">
      <w:pPr>
        <w:bidi w:val="0"/>
        <w:spacing w:after="0"/>
        <w:rPr>
          <w:sz w:val="16"/>
          <w:szCs w:val="16"/>
        </w:rPr>
      </w:pPr>
    </w:p>
    <w:p w:rsidR="00EF5934" w:rsidRPr="00D76164" w:rsidRDefault="00EF5934" w:rsidP="005A18A0">
      <w:pPr>
        <w:bidi w:val="0"/>
        <w:spacing w:after="0"/>
        <w:rPr>
          <w:color w:val="000000" w:themeColor="text1"/>
          <w:sz w:val="18"/>
          <w:szCs w:val="18"/>
        </w:rPr>
      </w:pPr>
      <w:r w:rsidRPr="009F4DFF">
        <w:rPr>
          <w:sz w:val="18"/>
          <w:szCs w:val="18"/>
        </w:rPr>
        <w:t>*</w:t>
      </w:r>
      <w:r w:rsidR="009F4DFF" w:rsidRPr="009F4DFF">
        <w:rPr>
          <w:sz w:val="18"/>
          <w:szCs w:val="18"/>
        </w:rPr>
        <w:tab/>
      </w:r>
      <w:r w:rsidRPr="0031167D">
        <w:rPr>
          <w:sz w:val="18"/>
          <w:szCs w:val="18"/>
        </w:rPr>
        <w:t xml:space="preserve">More than </w:t>
      </w:r>
      <w:r w:rsidR="00CE55F1" w:rsidRPr="0031167D">
        <w:rPr>
          <w:b/>
          <w:bCs/>
          <w:sz w:val="18"/>
          <w:szCs w:val="18"/>
        </w:rPr>
        <w:t xml:space="preserve">75 </w:t>
      </w:r>
      <w:r w:rsidRPr="0031167D">
        <w:rPr>
          <w:b/>
          <w:bCs/>
          <w:sz w:val="18"/>
          <w:szCs w:val="18"/>
        </w:rPr>
        <w:t>%</w:t>
      </w:r>
      <w:r w:rsidRPr="0031167D">
        <w:rPr>
          <w:sz w:val="18"/>
          <w:szCs w:val="18"/>
        </w:rPr>
        <w:t xml:space="preserve"> of </w:t>
      </w:r>
      <w:r w:rsidR="00925AEB" w:rsidRPr="0031167D">
        <w:rPr>
          <w:sz w:val="18"/>
          <w:szCs w:val="18"/>
        </w:rPr>
        <w:t xml:space="preserve">the </w:t>
      </w:r>
      <w:r w:rsidR="00EF2B94" w:rsidRPr="0031167D">
        <w:rPr>
          <w:sz w:val="18"/>
          <w:szCs w:val="18"/>
        </w:rPr>
        <w:t>student work</w:t>
      </w:r>
      <w:r w:rsidRPr="009F4DFF">
        <w:rPr>
          <w:sz w:val="18"/>
          <w:szCs w:val="18"/>
        </w:rPr>
        <w:t xml:space="preserve"> assignment should be related to the field of Mechanical Engineering. The Training Plan should be submitted </w:t>
      </w:r>
      <w:r w:rsidR="00831210" w:rsidRPr="009F4DFF">
        <w:rPr>
          <w:sz w:val="18"/>
          <w:szCs w:val="18"/>
        </w:rPr>
        <w:t xml:space="preserve">to the coop advisor </w:t>
      </w:r>
      <w:r w:rsidRPr="009F4DFF">
        <w:rPr>
          <w:sz w:val="18"/>
          <w:szCs w:val="18"/>
        </w:rPr>
        <w:t xml:space="preserve">within </w:t>
      </w:r>
      <w:r w:rsidRPr="009F4DFF">
        <w:rPr>
          <w:sz w:val="18"/>
          <w:szCs w:val="18"/>
          <w:u w:val="single"/>
        </w:rPr>
        <w:t xml:space="preserve">the first </w:t>
      </w:r>
      <w:r w:rsidR="00925AEB" w:rsidRPr="009F4DFF">
        <w:rPr>
          <w:sz w:val="18"/>
          <w:szCs w:val="18"/>
          <w:u w:val="single"/>
        </w:rPr>
        <w:t>3</w:t>
      </w:r>
      <w:r w:rsidR="00831210" w:rsidRPr="009F4DFF">
        <w:rPr>
          <w:sz w:val="18"/>
          <w:szCs w:val="18"/>
          <w:u w:val="single"/>
        </w:rPr>
        <w:t xml:space="preserve"> week</w:t>
      </w:r>
      <w:r w:rsidR="00164969" w:rsidRPr="009F4DFF">
        <w:rPr>
          <w:sz w:val="18"/>
          <w:szCs w:val="18"/>
          <w:u w:val="single"/>
        </w:rPr>
        <w:t>s</w:t>
      </w:r>
      <w:r w:rsidRPr="009F4DFF">
        <w:rPr>
          <w:sz w:val="18"/>
          <w:szCs w:val="18"/>
        </w:rPr>
        <w:t xml:space="preserve"> of the coop period</w:t>
      </w:r>
      <w:r w:rsidR="00831210" w:rsidRPr="009F4DFF">
        <w:rPr>
          <w:sz w:val="18"/>
          <w:szCs w:val="18"/>
        </w:rPr>
        <w:t>, discussed with him,</w:t>
      </w:r>
      <w:r w:rsidR="00164969" w:rsidRPr="009F4DFF">
        <w:rPr>
          <w:sz w:val="18"/>
          <w:szCs w:val="18"/>
        </w:rPr>
        <w:t xml:space="preserve"> and</w:t>
      </w:r>
      <w:r w:rsidR="00831210" w:rsidRPr="009F4DFF">
        <w:rPr>
          <w:sz w:val="18"/>
          <w:szCs w:val="18"/>
        </w:rPr>
        <w:t xml:space="preserve"> implementing his recommendations within the company constrains</w:t>
      </w:r>
      <w:r w:rsidRPr="009F4DFF">
        <w:rPr>
          <w:sz w:val="18"/>
          <w:szCs w:val="18"/>
        </w:rPr>
        <w:t xml:space="preserve">. </w:t>
      </w:r>
      <w:r w:rsidR="00EF2B94" w:rsidRPr="009F4DFF">
        <w:rPr>
          <w:sz w:val="18"/>
          <w:szCs w:val="18"/>
        </w:rPr>
        <w:t xml:space="preserve">For coop students beginning </w:t>
      </w:r>
      <w:r w:rsidR="00EF2B94" w:rsidRPr="00D76164">
        <w:rPr>
          <w:color w:val="000000" w:themeColor="text1"/>
          <w:sz w:val="18"/>
          <w:szCs w:val="18"/>
        </w:rPr>
        <w:t xml:space="preserve">in </w:t>
      </w:r>
      <w:r w:rsidR="00FD293A" w:rsidRPr="00D76164">
        <w:rPr>
          <w:color w:val="000000" w:themeColor="text1"/>
          <w:sz w:val="18"/>
          <w:szCs w:val="18"/>
        </w:rPr>
        <w:t xml:space="preserve">the </w:t>
      </w:r>
      <w:r w:rsidR="00EF2B94" w:rsidRPr="00D76164">
        <w:rPr>
          <w:color w:val="000000" w:themeColor="text1"/>
          <w:sz w:val="18"/>
          <w:szCs w:val="18"/>
        </w:rPr>
        <w:t>summer, send an email to you coop advisor and keep a copy of it until the coming semester for verification.</w:t>
      </w:r>
    </w:p>
    <w:p w:rsidR="008507BD" w:rsidRPr="00D76164" w:rsidRDefault="00EF5934" w:rsidP="00FD293A">
      <w:pPr>
        <w:bidi w:val="0"/>
        <w:rPr>
          <w:color w:val="000000" w:themeColor="text1"/>
          <w:sz w:val="18"/>
          <w:szCs w:val="18"/>
        </w:rPr>
      </w:pPr>
      <w:r w:rsidRPr="00D76164">
        <w:rPr>
          <w:color w:val="000000" w:themeColor="text1"/>
          <w:sz w:val="18"/>
          <w:szCs w:val="18"/>
        </w:rPr>
        <w:t>*</w:t>
      </w:r>
      <w:r w:rsidR="009F4DFF" w:rsidRPr="00D76164">
        <w:rPr>
          <w:color w:val="000000" w:themeColor="text1"/>
          <w:sz w:val="18"/>
          <w:szCs w:val="18"/>
        </w:rPr>
        <w:t xml:space="preserve">* </w:t>
      </w:r>
      <w:r w:rsidR="009F4DFF" w:rsidRPr="00D76164">
        <w:rPr>
          <w:color w:val="000000" w:themeColor="text1"/>
          <w:sz w:val="18"/>
          <w:szCs w:val="18"/>
        </w:rPr>
        <w:tab/>
      </w:r>
      <w:r w:rsidR="008507BD" w:rsidRPr="00D76164">
        <w:rPr>
          <w:color w:val="000000" w:themeColor="text1"/>
          <w:sz w:val="18"/>
          <w:szCs w:val="18"/>
        </w:rPr>
        <w:t>A case study is defined as a technical problem that needs an engineering solution</w:t>
      </w:r>
      <w:r w:rsidR="00FD293A" w:rsidRPr="00D76164">
        <w:rPr>
          <w:color w:val="000000" w:themeColor="text1"/>
          <w:sz w:val="18"/>
          <w:szCs w:val="18"/>
        </w:rPr>
        <w:t xml:space="preserve"> not just a standard process</w:t>
      </w:r>
      <w:r w:rsidR="00EF2B94" w:rsidRPr="00D76164">
        <w:rPr>
          <w:color w:val="000000" w:themeColor="text1"/>
          <w:sz w:val="18"/>
          <w:szCs w:val="18"/>
        </w:rPr>
        <w:t>.</w:t>
      </w:r>
    </w:p>
    <w:sectPr w:rsidR="008507BD" w:rsidRPr="00D76164" w:rsidSect="00E6317F">
      <w:pgSz w:w="11906" w:h="16838" w:code="9"/>
      <w:pgMar w:top="864" w:right="864" w:bottom="864" w:left="864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C59"/>
    <w:multiLevelType w:val="hybridMultilevel"/>
    <w:tmpl w:val="E22A1864"/>
    <w:lvl w:ilvl="0" w:tplc="BD22554E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22B1"/>
    <w:multiLevelType w:val="hybridMultilevel"/>
    <w:tmpl w:val="0818FD46"/>
    <w:lvl w:ilvl="0" w:tplc="779E8B3C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15311"/>
    <w:multiLevelType w:val="hybridMultilevel"/>
    <w:tmpl w:val="EC506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F76D4"/>
    <w:multiLevelType w:val="hybridMultilevel"/>
    <w:tmpl w:val="C42658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C592F"/>
    <w:multiLevelType w:val="hybridMultilevel"/>
    <w:tmpl w:val="60B21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E35AF"/>
    <w:multiLevelType w:val="hybridMultilevel"/>
    <w:tmpl w:val="3104B18E"/>
    <w:lvl w:ilvl="0" w:tplc="F8EE5F6C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953FBF"/>
    <w:multiLevelType w:val="hybridMultilevel"/>
    <w:tmpl w:val="A1E2EA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BF4606"/>
    <w:multiLevelType w:val="hybridMultilevel"/>
    <w:tmpl w:val="0CAA3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701CF"/>
    <w:multiLevelType w:val="hybridMultilevel"/>
    <w:tmpl w:val="19E817F4"/>
    <w:lvl w:ilvl="0" w:tplc="6E5C40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A3107"/>
    <w:multiLevelType w:val="hybridMultilevel"/>
    <w:tmpl w:val="D7241588"/>
    <w:lvl w:ilvl="0" w:tplc="3FA280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0D"/>
    <w:rsid w:val="00005BC0"/>
    <w:rsid w:val="00016445"/>
    <w:rsid w:val="00020C2C"/>
    <w:rsid w:val="00057612"/>
    <w:rsid w:val="00064FDE"/>
    <w:rsid w:val="00072AE0"/>
    <w:rsid w:val="000A7070"/>
    <w:rsid w:val="000C1C65"/>
    <w:rsid w:val="001463ED"/>
    <w:rsid w:val="001477DC"/>
    <w:rsid w:val="00157B28"/>
    <w:rsid w:val="00164969"/>
    <w:rsid w:val="001B117C"/>
    <w:rsid w:val="001C5F11"/>
    <w:rsid w:val="001E38E4"/>
    <w:rsid w:val="002127B7"/>
    <w:rsid w:val="00241279"/>
    <w:rsid w:val="00294160"/>
    <w:rsid w:val="002E6C0D"/>
    <w:rsid w:val="0030036F"/>
    <w:rsid w:val="003019E3"/>
    <w:rsid w:val="0031167D"/>
    <w:rsid w:val="0037306D"/>
    <w:rsid w:val="003F1D66"/>
    <w:rsid w:val="004016A8"/>
    <w:rsid w:val="0041472C"/>
    <w:rsid w:val="00427ADF"/>
    <w:rsid w:val="00457B65"/>
    <w:rsid w:val="004A76AC"/>
    <w:rsid w:val="004B3843"/>
    <w:rsid w:val="005112E7"/>
    <w:rsid w:val="005308C3"/>
    <w:rsid w:val="00563BD5"/>
    <w:rsid w:val="005651B4"/>
    <w:rsid w:val="00583A69"/>
    <w:rsid w:val="00593E66"/>
    <w:rsid w:val="005A18A0"/>
    <w:rsid w:val="005A559B"/>
    <w:rsid w:val="0063703C"/>
    <w:rsid w:val="00694AA9"/>
    <w:rsid w:val="006A7C11"/>
    <w:rsid w:val="006F1B87"/>
    <w:rsid w:val="00730013"/>
    <w:rsid w:val="00782175"/>
    <w:rsid w:val="007821A6"/>
    <w:rsid w:val="00783291"/>
    <w:rsid w:val="00792FFE"/>
    <w:rsid w:val="007B13B6"/>
    <w:rsid w:val="007B34BC"/>
    <w:rsid w:val="007C42E3"/>
    <w:rsid w:val="007E4985"/>
    <w:rsid w:val="007F0124"/>
    <w:rsid w:val="00831210"/>
    <w:rsid w:val="008507BD"/>
    <w:rsid w:val="00890B52"/>
    <w:rsid w:val="008B25FA"/>
    <w:rsid w:val="008C5837"/>
    <w:rsid w:val="008D3279"/>
    <w:rsid w:val="00925AEB"/>
    <w:rsid w:val="0092741F"/>
    <w:rsid w:val="0099426D"/>
    <w:rsid w:val="009A30F6"/>
    <w:rsid w:val="009F4DFF"/>
    <w:rsid w:val="00A136F4"/>
    <w:rsid w:val="00A42F95"/>
    <w:rsid w:val="00A7415B"/>
    <w:rsid w:val="00AD54C7"/>
    <w:rsid w:val="00B2351D"/>
    <w:rsid w:val="00B25CDA"/>
    <w:rsid w:val="00B4120C"/>
    <w:rsid w:val="00B551D8"/>
    <w:rsid w:val="00BA471F"/>
    <w:rsid w:val="00BC206E"/>
    <w:rsid w:val="00BE6F34"/>
    <w:rsid w:val="00C03B50"/>
    <w:rsid w:val="00C172D6"/>
    <w:rsid w:val="00C25844"/>
    <w:rsid w:val="00C31220"/>
    <w:rsid w:val="00C54BF2"/>
    <w:rsid w:val="00CE55F1"/>
    <w:rsid w:val="00D3329E"/>
    <w:rsid w:val="00D34AD9"/>
    <w:rsid w:val="00D37A11"/>
    <w:rsid w:val="00D74BF0"/>
    <w:rsid w:val="00D76164"/>
    <w:rsid w:val="00D9360F"/>
    <w:rsid w:val="00DB396D"/>
    <w:rsid w:val="00DC5F98"/>
    <w:rsid w:val="00DD55A2"/>
    <w:rsid w:val="00E2372C"/>
    <w:rsid w:val="00E6317F"/>
    <w:rsid w:val="00EB0DAD"/>
    <w:rsid w:val="00EF2B94"/>
    <w:rsid w:val="00EF5934"/>
    <w:rsid w:val="00F57854"/>
    <w:rsid w:val="00F80D04"/>
    <w:rsid w:val="00F86975"/>
    <w:rsid w:val="00FD2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F4"/>
    <w:pPr>
      <w:bidi/>
    </w:pPr>
  </w:style>
  <w:style w:type="paragraph" w:styleId="Heading3">
    <w:name w:val="heading 3"/>
    <w:basedOn w:val="Normal"/>
    <w:next w:val="Normal"/>
    <w:link w:val="Heading3Char"/>
    <w:qFormat/>
    <w:rsid w:val="00BC206E"/>
    <w:pPr>
      <w:keepNext/>
      <w:widowControl w:val="0"/>
      <w:bidi w:val="0"/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8B25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3Char">
    <w:name w:val="Heading 3 Char"/>
    <w:basedOn w:val="DefaultParagraphFont"/>
    <w:link w:val="Heading3"/>
    <w:rsid w:val="00BC206E"/>
    <w:rPr>
      <w:rFonts w:ascii="Arial" w:eastAsia="Times New Roman" w:hAnsi="Arial" w:cs="Arial"/>
      <w:b/>
      <w:bCs/>
      <w:snapToGrid w:val="0"/>
      <w:sz w:val="26"/>
      <w:szCs w:val="26"/>
    </w:rPr>
  </w:style>
  <w:style w:type="paragraph" w:styleId="Title">
    <w:name w:val="Title"/>
    <w:basedOn w:val="Normal"/>
    <w:link w:val="TitleChar"/>
    <w:qFormat/>
    <w:rsid w:val="00BC206E"/>
    <w:pPr>
      <w:bidi w:val="0"/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sz w:val="4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C206E"/>
    <w:rPr>
      <w:rFonts w:ascii="Times New Roman" w:eastAsia="Times New Roman" w:hAnsi="Times New Roman" w:cs="Traditional Arabic"/>
      <w:b/>
      <w:bCs/>
      <w:sz w:val="4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9A30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F4"/>
    <w:pPr>
      <w:bidi/>
    </w:pPr>
  </w:style>
  <w:style w:type="paragraph" w:styleId="Heading3">
    <w:name w:val="heading 3"/>
    <w:basedOn w:val="Normal"/>
    <w:next w:val="Normal"/>
    <w:link w:val="Heading3Char"/>
    <w:qFormat/>
    <w:rsid w:val="00BC206E"/>
    <w:pPr>
      <w:keepNext/>
      <w:widowControl w:val="0"/>
      <w:bidi w:val="0"/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8B25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3Char">
    <w:name w:val="Heading 3 Char"/>
    <w:basedOn w:val="DefaultParagraphFont"/>
    <w:link w:val="Heading3"/>
    <w:rsid w:val="00BC206E"/>
    <w:rPr>
      <w:rFonts w:ascii="Arial" w:eastAsia="Times New Roman" w:hAnsi="Arial" w:cs="Arial"/>
      <w:b/>
      <w:bCs/>
      <w:snapToGrid w:val="0"/>
      <w:sz w:val="26"/>
      <w:szCs w:val="26"/>
    </w:rPr>
  </w:style>
  <w:style w:type="paragraph" w:styleId="Title">
    <w:name w:val="Title"/>
    <w:basedOn w:val="Normal"/>
    <w:link w:val="TitleChar"/>
    <w:qFormat/>
    <w:rsid w:val="00BC206E"/>
    <w:pPr>
      <w:bidi w:val="0"/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sz w:val="4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C206E"/>
    <w:rPr>
      <w:rFonts w:ascii="Times New Roman" w:eastAsia="Times New Roman" w:hAnsi="Times New Roman" w:cs="Traditional Arabic"/>
      <w:b/>
      <w:bCs/>
      <w:sz w:val="4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9A30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Microsoft_Visio_Drawing11.vsd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26A92C4C09442BADD592DBEBBE35F" ma:contentTypeVersion="1" ma:contentTypeDescription="Create a new document." ma:contentTypeScope="" ma:versionID="3b0d7400da3ffc8dec4d1c472ca5a4e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38D1-9A7A-49EC-8634-3EB86D3262E5}"/>
</file>

<file path=customXml/itemProps2.xml><?xml version="1.0" encoding="utf-8"?>
<ds:datastoreItem xmlns:ds="http://schemas.openxmlformats.org/officeDocument/2006/customXml" ds:itemID="{63D53A5D-067A-4588-BAAE-AE867A579042}"/>
</file>

<file path=customXml/itemProps3.xml><?xml version="1.0" encoding="utf-8"?>
<ds:datastoreItem xmlns:ds="http://schemas.openxmlformats.org/officeDocument/2006/customXml" ds:itemID="{305F5844-1C80-426B-A640-7CCBE42509DE}"/>
</file>

<file path=customXml/itemProps4.xml><?xml version="1.0" encoding="utf-8"?>
<ds:datastoreItem xmlns:ds="http://schemas.openxmlformats.org/officeDocument/2006/customXml" ds:itemID="{81AFAC74-DE18-4400-B7C3-CB563FEF98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A. Aziz Bazoune</dc:creator>
  <cp:lastModifiedBy>acs</cp:lastModifiedBy>
  <cp:revision>2</cp:revision>
  <cp:lastPrinted>2013-05-08T09:29:00Z</cp:lastPrinted>
  <dcterms:created xsi:type="dcterms:W3CDTF">2013-10-22T11:28:00Z</dcterms:created>
  <dcterms:modified xsi:type="dcterms:W3CDTF">2013-10-22T11:28:00Z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0x010100A5626A92C4C09442BADD592DBEBBE35F</vt:lpwstr>
  </property>
</Properties>
</file>