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7A" w:rsidRDefault="00CF6F7A">
      <w:pPr>
        <w:spacing w:line="240" w:lineRule="atLeast"/>
        <w:ind w:right="101"/>
        <w:jc w:val="center"/>
        <w:rPr>
          <w:b/>
          <w:sz w:val="24"/>
        </w:rPr>
      </w:pPr>
      <w:r>
        <w:rPr>
          <w:b/>
          <w:sz w:val="24"/>
        </w:rPr>
        <w:t>RESUME</w:t>
      </w:r>
    </w:p>
    <w:p w:rsidR="00EF068D" w:rsidRDefault="00EF068D">
      <w:pPr>
        <w:spacing w:line="240" w:lineRule="atLeast"/>
        <w:ind w:right="101"/>
        <w:jc w:val="center"/>
        <w:rPr>
          <w:b/>
          <w:sz w:val="24"/>
        </w:rPr>
      </w:pPr>
      <w:r w:rsidRPr="00EF068D">
        <w:rPr>
          <w:b/>
          <w:sz w:val="24"/>
        </w:rPr>
        <w:t>Umar Mustafa Al-Turki</w:t>
      </w:r>
    </w:p>
    <w:p w:rsidR="00CF6F7A" w:rsidRDefault="00CF6F7A">
      <w:pPr>
        <w:spacing w:line="240" w:lineRule="atLeast"/>
        <w:ind w:right="101"/>
        <w:jc w:val="both"/>
        <w:rPr>
          <w:b/>
          <w:sz w:val="24"/>
        </w:rPr>
      </w:pPr>
    </w:p>
    <w:p w:rsidR="007E6037" w:rsidRDefault="007E6037">
      <w:pPr>
        <w:spacing w:line="240" w:lineRule="atLeast"/>
        <w:ind w:right="101"/>
        <w:jc w:val="both"/>
        <w:rPr>
          <w:b/>
          <w:sz w:val="24"/>
        </w:rPr>
      </w:pPr>
    </w:p>
    <w:p w:rsidR="00CF6F7A" w:rsidRDefault="00CF6F7A" w:rsidP="00EF068D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b/>
          <w:sz w:val="24"/>
        </w:rPr>
        <w:t>Birth Date:</w:t>
      </w:r>
      <w:r w:rsidR="00C82176">
        <w:rPr>
          <w:sz w:val="24"/>
        </w:rPr>
        <w:tab/>
      </w:r>
      <w:r w:rsidR="00C82176">
        <w:rPr>
          <w:sz w:val="24"/>
        </w:rPr>
        <w:tab/>
        <w:t>28/9</w:t>
      </w:r>
      <w:r>
        <w:rPr>
          <w:sz w:val="24"/>
        </w:rPr>
        <w:t>/1960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b/>
          <w:sz w:val="24"/>
        </w:rPr>
        <w:t>Mailing Address:</w:t>
      </w:r>
      <w:r>
        <w:rPr>
          <w:sz w:val="24"/>
        </w:rPr>
        <w:tab/>
        <w:t>Systems Engineering Department</w:t>
      </w:r>
    </w:p>
    <w:p w:rsidR="00CF6F7A" w:rsidRDefault="00CF6F7A" w:rsidP="00990ABF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</w:t>
      </w:r>
      <w:r w:rsidR="00990ABF">
        <w:rPr>
          <w:sz w:val="24"/>
        </w:rPr>
        <w:t>ing Fahd University of Petrolum &amp; Minerals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 </w:t>
        </w:r>
        <w:smartTag w:uri="urn:schemas-microsoft-com:office:smarttags" w:element="PostalCode">
          <w:r>
            <w:rPr>
              <w:sz w:val="24"/>
            </w:rPr>
            <w:t>31261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</w:p>
    <w:p w:rsidR="00CF6F7A" w:rsidRDefault="00CF6F7A">
      <w:pPr>
        <w:spacing w:line="240" w:lineRule="atLeast"/>
        <w:ind w:left="2160"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b/>
          <w:sz w:val="24"/>
        </w:rPr>
        <w:t>Telephone:</w:t>
      </w:r>
      <w:r>
        <w:rPr>
          <w:sz w:val="24"/>
        </w:rPr>
        <w:tab/>
      </w:r>
      <w:r>
        <w:rPr>
          <w:sz w:val="24"/>
        </w:rPr>
        <w:tab/>
        <w:t>03-860-2157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 w:rsidP="00180BD5">
      <w:pPr>
        <w:spacing w:line="240" w:lineRule="atLeast"/>
        <w:ind w:right="101"/>
        <w:jc w:val="both"/>
        <w:rPr>
          <w:sz w:val="24"/>
        </w:rPr>
      </w:pPr>
      <w:r>
        <w:rPr>
          <w:b/>
          <w:sz w:val="24"/>
        </w:rPr>
        <w:t>Fax: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03-860-</w:t>
      </w:r>
      <w:r w:rsidR="00180BD5">
        <w:rPr>
          <w:sz w:val="24"/>
        </w:rPr>
        <w:t>2366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b/>
          <w:sz w:val="24"/>
        </w:rPr>
        <w:t>E. mail:</w:t>
      </w:r>
      <w:r>
        <w:rPr>
          <w:b/>
          <w:sz w:val="24"/>
        </w:rPr>
        <w:tab/>
      </w:r>
      <w:r w:rsidR="00583CF4">
        <w:rPr>
          <w:sz w:val="24"/>
        </w:rPr>
        <w:tab/>
        <w:t>alturki@</w:t>
      </w:r>
      <w:r>
        <w:rPr>
          <w:sz w:val="24"/>
        </w:rPr>
        <w:t>kfupm.edu.sa</w:t>
      </w:r>
    </w:p>
    <w:p w:rsidR="00CF6F7A" w:rsidRDefault="00CF6F7A" w:rsidP="00211663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b/>
          <w:sz w:val="24"/>
        </w:rPr>
        <w:t>EDUCATION</w:t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Ph.D</w:t>
      </w:r>
      <w:r>
        <w:rPr>
          <w:b/>
          <w:sz w:val="24"/>
        </w:rPr>
        <w:t>., Decision Sciences and Engineering Systems, 1994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Rensselaer Polytechnic Institute,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Troy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U.S.A.</w:t>
          </w:r>
        </w:smartTag>
      </w:smartTag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 </w:t>
      </w:r>
      <w:r>
        <w:rPr>
          <w:b/>
          <w:sz w:val="24"/>
        </w:rPr>
        <w:t>M.Sc., Industrial Engineering and Management, 1989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Oklahoma State University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U.S.A.</w:t>
          </w:r>
        </w:smartTag>
      </w:smartTag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 </w:t>
      </w:r>
      <w:r>
        <w:rPr>
          <w:b/>
          <w:sz w:val="24"/>
        </w:rPr>
        <w:t>M.Sc., Systems Engineering, 1986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King Fahd University of Petroleum and Minerals,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>.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 </w:t>
      </w:r>
      <w:r>
        <w:rPr>
          <w:b/>
          <w:sz w:val="24"/>
        </w:rPr>
        <w:t>B.Sc., Systems Engineering, 1982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King Fahd University of Petroleum and Minerals,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>.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b/>
          <w:sz w:val="24"/>
        </w:rPr>
      </w:pPr>
      <w:r>
        <w:rPr>
          <w:b/>
          <w:sz w:val="24"/>
        </w:rPr>
        <w:t xml:space="preserve">WORK </w:t>
      </w:r>
    </w:p>
    <w:p w:rsidR="00CF6F7A" w:rsidRDefault="00CF6F7A">
      <w:pPr>
        <w:spacing w:line="240" w:lineRule="atLeast"/>
        <w:ind w:right="101"/>
        <w:jc w:val="both"/>
        <w:rPr>
          <w:b/>
          <w:sz w:val="24"/>
        </w:rPr>
      </w:pPr>
      <w:r>
        <w:rPr>
          <w:b/>
          <w:sz w:val="24"/>
        </w:rPr>
        <w:t>EXPERIENCE</w:t>
      </w:r>
      <w:r w:rsidR="00E47407">
        <w:rPr>
          <w:b/>
          <w:sz w:val="24"/>
        </w:rPr>
        <w:t>:</w:t>
      </w:r>
    </w:p>
    <w:p w:rsidR="003E2A8F" w:rsidRDefault="003E2A8F" w:rsidP="003E2A8F">
      <w:pPr>
        <w:spacing w:line="240" w:lineRule="atLeast"/>
        <w:ind w:left="360" w:right="101" w:hanging="360"/>
        <w:jc w:val="both"/>
        <w:rPr>
          <w:sz w:val="24"/>
        </w:rPr>
      </w:pPr>
    </w:p>
    <w:p w:rsidR="00C82176" w:rsidRDefault="00C82176" w:rsidP="00C82176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>2012-Now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b/>
          <w:bCs/>
          <w:sz w:val="24"/>
        </w:rPr>
        <w:t>Professor</w:t>
      </w:r>
    </w:p>
    <w:p w:rsidR="00C82176" w:rsidRDefault="00C82176" w:rsidP="00C82176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Department of Systems Engineering, </w:t>
      </w:r>
    </w:p>
    <w:p w:rsidR="00C82176" w:rsidRDefault="00C82176" w:rsidP="00C82176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King Fahd University of Petroleum and Minerals.</w:t>
      </w:r>
    </w:p>
    <w:p w:rsidR="00014ECD" w:rsidRDefault="00014ECD" w:rsidP="00C82176">
      <w:pPr>
        <w:spacing w:line="240" w:lineRule="atLeast"/>
        <w:ind w:right="101"/>
        <w:jc w:val="both"/>
        <w:rPr>
          <w:sz w:val="24"/>
        </w:rPr>
      </w:pPr>
    </w:p>
    <w:p w:rsidR="00014ECD" w:rsidRDefault="00014ECD" w:rsidP="00014ECD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2015-2016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b/>
          <w:sz w:val="24"/>
        </w:rPr>
        <w:fldChar w:fldCharType="begin"/>
      </w:r>
      <w:r>
        <w:rPr>
          <w:b/>
          <w:sz w:val="24"/>
        </w:rPr>
        <w:instrText>SYMBOL 183 \f "Symbol" \s 10 \h</w:instrText>
      </w:r>
      <w:r w:rsidR="00871773">
        <w:rPr>
          <w:b/>
          <w:sz w:val="24"/>
        </w:rPr>
        <w:fldChar w:fldCharType="end"/>
      </w:r>
      <w:r>
        <w:rPr>
          <w:b/>
          <w:sz w:val="24"/>
        </w:rPr>
        <w:t xml:space="preserve">  Visting Professor</w:t>
      </w:r>
    </w:p>
    <w:p w:rsidR="00014ECD" w:rsidRDefault="00014ECD" w:rsidP="00014ECD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Department of Industrial and Syatems Engineering</w:t>
      </w:r>
    </w:p>
    <w:p w:rsidR="00014ECD" w:rsidRDefault="00014ECD" w:rsidP="00014ECD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Rensselaer Polytechnic Institute, </w:t>
      </w:r>
      <w:smartTag w:uri="urn:schemas-microsoft-com:office:smarttags" w:element="City">
        <w:r>
          <w:rPr>
            <w:sz w:val="24"/>
          </w:rPr>
          <w:t>Troy</w:t>
        </w:r>
      </w:smartTag>
      <w:r>
        <w:rPr>
          <w:sz w:val="24"/>
        </w:rPr>
        <w:t xml:space="preserve">, </w:t>
      </w:r>
      <w:smartTag w:uri="urn:schemas-microsoft-com:office:smarttags" w:element="State">
        <w:r>
          <w:rPr>
            <w:sz w:val="24"/>
          </w:rPr>
          <w:t>NY</w:t>
        </w:r>
      </w:smartTag>
      <w:r>
        <w:rPr>
          <w:sz w:val="24"/>
        </w:rPr>
        <w:t>, U.S.A.</w:t>
      </w:r>
    </w:p>
    <w:p w:rsidR="004E6D40" w:rsidRDefault="004E6D40" w:rsidP="00C82176">
      <w:pPr>
        <w:spacing w:line="240" w:lineRule="atLeast"/>
        <w:ind w:right="101"/>
        <w:jc w:val="both"/>
        <w:rPr>
          <w:sz w:val="24"/>
        </w:rPr>
      </w:pPr>
    </w:p>
    <w:p w:rsidR="00466245" w:rsidRDefault="003E2A8F" w:rsidP="00C82176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>2007-</w:t>
      </w:r>
      <w:r w:rsidR="00C82176">
        <w:rPr>
          <w:sz w:val="24"/>
        </w:rPr>
        <w:t>2015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b/>
          <w:bCs/>
          <w:sz w:val="24"/>
        </w:rPr>
        <w:t>Dean</w:t>
      </w:r>
      <w:r w:rsidR="0090521A">
        <w:rPr>
          <w:b/>
          <w:bCs/>
          <w:sz w:val="24"/>
        </w:rPr>
        <w:t xml:space="preserve">, </w:t>
      </w:r>
      <w:smartTag w:uri="urn:schemas-microsoft-com:office:smarttags" w:element="place">
        <w:smartTag w:uri="urn:schemas-microsoft-com:office:smarttags" w:element="PlaceType">
          <w:smartTag w:uri="urn:schemas-microsoft-com:office:smarttags" w:element="State">
            <w:r w:rsidR="00466245">
              <w:rPr>
                <w:sz w:val="24"/>
              </w:rPr>
              <w:t>Col</w:t>
            </w:r>
          </w:smartTag>
          <w:r w:rsidR="00466245">
            <w:rPr>
              <w:sz w:val="24"/>
            </w:rPr>
            <w:t>lege</w:t>
          </w:r>
        </w:smartTag>
        <w:r w:rsidR="00466245">
          <w:rPr>
            <w:sz w:val="24"/>
          </w:rPr>
          <w:t xml:space="preserve"> of </w:t>
        </w:r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Name">
              <w:smartTag w:uri="urn:schemas-microsoft-com:office:smarttags" w:element="PlaceName">
                <w:smartTag w:uri="urn:schemas-microsoft-com:office:smarttags" w:element="PlaceName">
                  <w:smartTag w:uri="urn:schemas-microsoft-com:office:smarttags" w:element="PlaceName">
                    <w:smartTag w:uri="urn:schemas-microsoft-com:office:smarttags" w:element="PlaceName">
                      <w:smartTag w:uri="urn:schemas-microsoft-com:office:smarttags" w:element="PlaceName">
                        <w:r w:rsidR="00466245">
                          <w:rPr>
                            <w:sz w:val="24"/>
                          </w:rPr>
                          <w:t>C</w:t>
                        </w:r>
                      </w:smartTag>
                      <w:r w:rsidR="00466245">
                        <w:rPr>
                          <w:sz w:val="24"/>
                        </w:rPr>
                        <w:t>o</w:t>
                      </w:r>
                    </w:smartTag>
                    <w:r w:rsidR="00466245">
                      <w:rPr>
                        <w:sz w:val="24"/>
                      </w:rPr>
                      <w:t>m</w:t>
                    </w:r>
                  </w:smartTag>
                  <w:r w:rsidR="00466245">
                    <w:rPr>
                      <w:sz w:val="24"/>
                    </w:rPr>
                    <w:t>p</w:t>
                  </w:r>
                </w:smartTag>
                <w:r w:rsidR="00466245">
                  <w:rPr>
                    <w:sz w:val="24"/>
                  </w:rPr>
                  <w:t>u</w:t>
                </w:r>
              </w:smartTag>
              <w:r w:rsidR="00466245">
                <w:rPr>
                  <w:sz w:val="24"/>
                </w:rPr>
                <w:t>t</w:t>
              </w:r>
            </w:smartTag>
            <w:r w:rsidR="00466245">
              <w:rPr>
                <w:sz w:val="24"/>
              </w:rPr>
              <w:t>e</w:t>
            </w:r>
          </w:smartTag>
          <w:r w:rsidR="00466245">
            <w:rPr>
              <w:sz w:val="24"/>
            </w:rPr>
            <w:t>r</w:t>
          </w:r>
        </w:smartTag>
      </w:smartTag>
      <w:r w:rsidR="00466245">
        <w:rPr>
          <w:sz w:val="24"/>
        </w:rPr>
        <w:t xml:space="preserve"> Science and Engineering </w:t>
      </w:r>
    </w:p>
    <w:p w:rsidR="003E2A8F" w:rsidRPr="00466245" w:rsidRDefault="00466245" w:rsidP="00466245">
      <w:pPr>
        <w:spacing w:line="240" w:lineRule="atLeast"/>
        <w:ind w:right="101" w:firstLine="720"/>
        <w:jc w:val="both"/>
        <w:rPr>
          <w:sz w:val="24"/>
        </w:rPr>
      </w:pPr>
      <w:r>
        <w:rPr>
          <w:b/>
          <w:bCs/>
          <w:sz w:val="24"/>
        </w:rPr>
        <w:t>`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</w:t>
      </w:r>
      <w:r w:rsidR="0090521A" w:rsidRPr="00466245">
        <w:rPr>
          <w:sz w:val="24"/>
        </w:rPr>
        <w:t xml:space="preserve">and </w:t>
      </w:r>
      <w:smartTag w:uri="urn:schemas-microsoft-com:office:smarttags" w:element="place">
        <w:smartTag w:uri="urn:schemas-microsoft-com:office:smarttags" w:element="PlaceName">
          <w:r w:rsidR="0090521A" w:rsidRPr="00466245">
            <w:rPr>
              <w:sz w:val="24"/>
            </w:rPr>
            <w:t>KFUPM</w:t>
          </w:r>
        </w:smartTag>
        <w:r w:rsidR="0090521A" w:rsidRPr="00466245">
          <w:rPr>
            <w:sz w:val="24"/>
          </w:rPr>
          <w:t xml:space="preserve"> </w:t>
        </w:r>
        <w:smartTag w:uri="urn:schemas-microsoft-com:office:smarttags" w:element="PlaceType">
          <w:r w:rsidR="0090521A" w:rsidRPr="00466245">
            <w:rPr>
              <w:sz w:val="24"/>
            </w:rPr>
            <w:t>University</w:t>
          </w:r>
        </w:smartTag>
      </w:smartTag>
      <w:r w:rsidR="0090521A" w:rsidRPr="00466245">
        <w:rPr>
          <w:sz w:val="24"/>
        </w:rPr>
        <w:t xml:space="preserve"> Board Member</w:t>
      </w:r>
    </w:p>
    <w:p w:rsidR="003E2A8F" w:rsidRDefault="003E2A8F" w:rsidP="003E2A8F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King Fahd University of Petroleum and Minerals.</w:t>
      </w:r>
    </w:p>
    <w:p w:rsidR="00D461C6" w:rsidRDefault="00D461C6" w:rsidP="00D461C6">
      <w:pPr>
        <w:spacing w:line="240" w:lineRule="atLeast"/>
        <w:ind w:left="360" w:right="101" w:hanging="360"/>
        <w:jc w:val="both"/>
        <w:rPr>
          <w:sz w:val="24"/>
        </w:rPr>
      </w:pPr>
    </w:p>
    <w:p w:rsidR="00D461C6" w:rsidRDefault="00D461C6" w:rsidP="00C82176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>2006-</w:t>
      </w:r>
      <w:r w:rsidR="00C82176">
        <w:rPr>
          <w:sz w:val="24"/>
        </w:rPr>
        <w:t>2015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b/>
          <w:bCs/>
          <w:sz w:val="24"/>
        </w:rPr>
        <w:t>Director</w:t>
      </w:r>
      <w:r w:rsidR="00466245">
        <w:rPr>
          <w:b/>
          <w:bCs/>
          <w:sz w:val="24"/>
        </w:rPr>
        <w:t>,</w:t>
      </w:r>
      <w:r w:rsidR="00466245" w:rsidRPr="00466245">
        <w:rPr>
          <w:sz w:val="24"/>
        </w:rPr>
        <w:t xml:space="preserve"> </w:t>
      </w:r>
      <w:smartTag w:uri="urn:schemas-microsoft-com:office:smarttags" w:element="place">
        <w:smartTag w:uri="urn:schemas-microsoft-com:office:smarttags" w:element="PlaceType">
          <w:r w:rsidR="00466245">
            <w:rPr>
              <w:sz w:val="24"/>
            </w:rPr>
            <w:t>Center</w:t>
          </w:r>
        </w:smartTag>
        <w:r w:rsidR="00466245">
          <w:rPr>
            <w:sz w:val="24"/>
          </w:rPr>
          <w:t xml:space="preserve"> of </w:t>
        </w:r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Name">
              <w:smartTag w:uri="urn:schemas-microsoft-com:office:smarttags" w:element="PlaceName">
                <w:smartTag w:uri="urn:schemas-microsoft-com:office:smarttags" w:element="PlaceName">
                  <w:smartTag w:uri="urn:schemas-microsoft-com:office:smarttags" w:element="PlaceName">
                    <w:smartTag w:uri="urn:schemas-microsoft-com:office:smarttags" w:element="PlaceName">
                      <w:smartTag w:uri="urn:schemas-microsoft-com:office:smarttags" w:element="PlaceName">
                        <w:smartTag w:uri="urn:schemas-microsoft-com:office:smarttags" w:element="PlaceName">
                          <w:r w:rsidR="00466245">
                            <w:rPr>
                              <w:sz w:val="24"/>
                            </w:rPr>
                            <w:t>E</w:t>
                          </w:r>
                        </w:smartTag>
                        <w:r w:rsidR="00466245">
                          <w:rPr>
                            <w:sz w:val="24"/>
                          </w:rPr>
                          <w:t>x</w:t>
                        </w:r>
                      </w:smartTag>
                      <w:r w:rsidR="00466245">
                        <w:rPr>
                          <w:sz w:val="24"/>
                        </w:rPr>
                        <w:t>e</w:t>
                      </w:r>
                    </w:smartTag>
                    <w:r w:rsidR="00466245">
                      <w:rPr>
                        <w:sz w:val="24"/>
                      </w:rPr>
                      <w:t>l</w:t>
                    </w:r>
                  </w:smartTag>
                  <w:r w:rsidR="00466245">
                    <w:rPr>
                      <w:sz w:val="24"/>
                    </w:rPr>
                    <w:t>l</w:t>
                  </w:r>
                </w:smartTag>
                <w:r w:rsidR="00466245">
                  <w:rPr>
                    <w:sz w:val="24"/>
                  </w:rPr>
                  <w:t>e</w:t>
                </w:r>
              </w:smartTag>
              <w:r w:rsidR="00466245">
                <w:rPr>
                  <w:sz w:val="24"/>
                </w:rPr>
                <w:t>n</w:t>
              </w:r>
            </w:smartTag>
            <w:r w:rsidR="00466245">
              <w:rPr>
                <w:sz w:val="24"/>
              </w:rPr>
              <w:t>c</w:t>
            </w:r>
          </w:smartTag>
          <w:r w:rsidR="00466245">
            <w:rPr>
              <w:sz w:val="24"/>
            </w:rPr>
            <w:t>e</w:t>
          </w:r>
        </w:smartTag>
      </w:smartTag>
      <w:r w:rsidR="00466245">
        <w:rPr>
          <w:sz w:val="24"/>
        </w:rPr>
        <w:t xml:space="preserve"> in Maintenance</w:t>
      </w:r>
    </w:p>
    <w:p w:rsidR="00D461C6" w:rsidRDefault="00D461C6" w:rsidP="00D461C6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King Fahd University of Petroleum and Minerals.</w:t>
      </w:r>
    </w:p>
    <w:p w:rsidR="00466245" w:rsidRDefault="00466245" w:rsidP="00D461C6">
      <w:pPr>
        <w:spacing w:line="240" w:lineRule="atLeast"/>
        <w:ind w:right="101"/>
        <w:jc w:val="both"/>
        <w:rPr>
          <w:sz w:val="24"/>
        </w:rPr>
      </w:pPr>
    </w:p>
    <w:p w:rsidR="00466245" w:rsidRDefault="00466245" w:rsidP="00466245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>2000-2006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</w:t>
      </w:r>
      <w:r w:rsidRPr="00513C09">
        <w:rPr>
          <w:b/>
          <w:bCs/>
          <w:sz w:val="24"/>
        </w:rPr>
        <w:t>Chairman</w:t>
      </w:r>
      <w:r>
        <w:rPr>
          <w:b/>
          <w:bCs/>
          <w:sz w:val="24"/>
        </w:rPr>
        <w:t xml:space="preserve">, </w:t>
      </w:r>
      <w:r>
        <w:rPr>
          <w:sz w:val="24"/>
        </w:rPr>
        <w:t>Department of Systems Engineering</w:t>
      </w:r>
    </w:p>
    <w:p w:rsidR="00466245" w:rsidRDefault="00466245" w:rsidP="00466245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King Fahd University of Petroleum and Minerals.</w:t>
      </w:r>
    </w:p>
    <w:p w:rsidR="005D6FF1" w:rsidRDefault="005D6FF1" w:rsidP="00990ABF">
      <w:pPr>
        <w:spacing w:line="240" w:lineRule="atLeast"/>
        <w:ind w:right="101"/>
        <w:jc w:val="both"/>
        <w:rPr>
          <w:sz w:val="24"/>
        </w:rPr>
      </w:pPr>
    </w:p>
    <w:p w:rsidR="00CF6F7A" w:rsidRDefault="00710E39" w:rsidP="005D6FF1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>200</w:t>
      </w:r>
      <w:r w:rsidR="00AF3362">
        <w:rPr>
          <w:sz w:val="24"/>
        </w:rPr>
        <w:t>2</w:t>
      </w:r>
      <w:r w:rsidR="00CF6F7A">
        <w:rPr>
          <w:sz w:val="24"/>
        </w:rPr>
        <w:t>-</w:t>
      </w:r>
      <w:r w:rsidR="005D6FF1">
        <w:rPr>
          <w:sz w:val="24"/>
        </w:rPr>
        <w:t>2012</w:t>
      </w:r>
      <w:r w:rsidR="00CF6F7A">
        <w:rPr>
          <w:sz w:val="24"/>
        </w:rPr>
        <w:tab/>
      </w:r>
      <w:r w:rsidR="00CF6F7A">
        <w:rPr>
          <w:sz w:val="24"/>
        </w:rPr>
        <w:tab/>
      </w:r>
      <w:r w:rsidR="00871773">
        <w:rPr>
          <w:sz w:val="24"/>
        </w:rPr>
        <w:fldChar w:fldCharType="begin"/>
      </w:r>
      <w:r w:rsidR="00CF6F7A"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 w:rsidR="00CF6F7A">
        <w:rPr>
          <w:sz w:val="24"/>
        </w:rPr>
        <w:t xml:space="preserve"> </w:t>
      </w:r>
      <w:r w:rsidR="00513C09">
        <w:rPr>
          <w:b/>
          <w:bCs/>
          <w:sz w:val="24"/>
        </w:rPr>
        <w:t>Associate Professor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Department of Systems Engineering, 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King Fahd University of Petroleum and Minerals.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>1994-2000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sz w:val="24"/>
        </w:rPr>
        <w:fldChar w:fldCharType="begin"/>
      </w:r>
      <w:r>
        <w:rPr>
          <w:sz w:val="24"/>
        </w:rPr>
        <w:instrText>SYMBOL 183 \f "Symbol" \s 10 \h</w:instrText>
      </w:r>
      <w:r w:rsidR="00871773">
        <w:rPr>
          <w:sz w:val="24"/>
        </w:rPr>
        <w:fldChar w:fldCharType="end"/>
      </w:r>
      <w:r>
        <w:rPr>
          <w:sz w:val="24"/>
        </w:rPr>
        <w:t xml:space="preserve">   </w:t>
      </w:r>
      <w:r>
        <w:rPr>
          <w:b/>
          <w:sz w:val="24"/>
        </w:rPr>
        <w:t>Assistant Professor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Department of Systems Engineering, 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King Fahd University of Petroleum and Minerals.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1990-1994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b/>
          <w:sz w:val="24"/>
        </w:rPr>
        <w:fldChar w:fldCharType="begin"/>
      </w:r>
      <w:r>
        <w:rPr>
          <w:b/>
          <w:sz w:val="24"/>
        </w:rPr>
        <w:instrText>SYMBOL 183 \f "Symbol" \s 10 \h</w:instrText>
      </w:r>
      <w:r w:rsidR="00871773">
        <w:rPr>
          <w:b/>
          <w:sz w:val="24"/>
        </w:rPr>
        <w:fldChar w:fldCharType="end"/>
      </w:r>
      <w:r>
        <w:rPr>
          <w:b/>
          <w:sz w:val="24"/>
        </w:rPr>
        <w:t xml:space="preserve">  Saudi Arabian Fellowship for Graduate Studies</w:t>
      </w: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Department of Decision Sciences and Engineering Systems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Rensselaer Polytechnic Institute,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Troy</w:t>
          </w:r>
        </w:smartTag>
        <w:r>
          <w:rPr>
            <w:sz w:val="24"/>
          </w:rPr>
          <w:t xml:space="preserve">, </w:t>
        </w:r>
        <w:smartTag w:uri="urn:schemas-microsoft-com:office:smarttags" w:element="State">
          <w:r>
            <w:rPr>
              <w:sz w:val="24"/>
            </w:rPr>
            <w:t>NY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U.S.A.</w:t>
          </w:r>
        </w:smartTag>
      </w:smartTag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1987-1990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b/>
          <w:sz w:val="24"/>
        </w:rPr>
        <w:fldChar w:fldCharType="begin"/>
      </w:r>
      <w:r>
        <w:rPr>
          <w:b/>
          <w:sz w:val="24"/>
        </w:rPr>
        <w:instrText>SYMBOL 183 \f "Symbol" \s 10 \h</w:instrText>
      </w:r>
      <w:r w:rsidR="00871773">
        <w:rPr>
          <w:b/>
          <w:sz w:val="24"/>
        </w:rPr>
        <w:fldChar w:fldCharType="end"/>
      </w:r>
      <w:r>
        <w:rPr>
          <w:b/>
          <w:sz w:val="24"/>
        </w:rPr>
        <w:t xml:space="preserve">  Saudi Arabian Fellowship for Graduate Studies</w:t>
      </w:r>
    </w:p>
    <w:p w:rsidR="00CF6F7A" w:rsidRDefault="00CF6F7A">
      <w:pPr>
        <w:spacing w:line="240" w:lineRule="atLeast"/>
        <w:ind w:left="360" w:right="101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Department of Industrial Engineering and Management</w:t>
      </w:r>
    </w:p>
    <w:p w:rsidR="00CF6F7A" w:rsidRDefault="00CF6F7A" w:rsidP="00710E39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   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Oklahoma State University</w:t>
          </w:r>
        </w:smartTag>
        <w:r>
          <w:rPr>
            <w:sz w:val="24"/>
          </w:rPr>
          <w:t xml:space="preserve">, </w:t>
        </w:r>
        <w:smartTag w:uri="urn:schemas-microsoft-com:office:smarttags" w:element="State">
          <w:r>
            <w:rPr>
              <w:sz w:val="24"/>
            </w:rPr>
            <w:t>Oklahoma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U.S.A.</w:t>
          </w:r>
        </w:smartTag>
      </w:smartTag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1986-1994  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b/>
          <w:sz w:val="24"/>
        </w:rPr>
        <w:fldChar w:fldCharType="begin"/>
      </w:r>
      <w:r>
        <w:rPr>
          <w:b/>
          <w:sz w:val="24"/>
        </w:rPr>
        <w:instrText>SYMBOL 183 \f "Symbol" \s 10 \h</w:instrText>
      </w:r>
      <w:r w:rsidR="00871773">
        <w:rPr>
          <w:b/>
          <w:sz w:val="24"/>
        </w:rPr>
        <w:fldChar w:fldCharType="end"/>
      </w:r>
      <w:r>
        <w:rPr>
          <w:b/>
          <w:sz w:val="24"/>
        </w:rPr>
        <w:t xml:space="preserve">  Lecturer  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Department of Systems Engineering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King Fahd University of Petroleum and Minerals, 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>.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1982-1986  </w:t>
      </w:r>
      <w:r>
        <w:rPr>
          <w:sz w:val="24"/>
        </w:rPr>
        <w:tab/>
      </w:r>
      <w:r>
        <w:rPr>
          <w:sz w:val="24"/>
        </w:rPr>
        <w:tab/>
      </w:r>
      <w:r w:rsidR="00871773">
        <w:rPr>
          <w:b/>
          <w:sz w:val="24"/>
        </w:rPr>
        <w:fldChar w:fldCharType="begin"/>
      </w:r>
      <w:r>
        <w:rPr>
          <w:b/>
          <w:sz w:val="24"/>
        </w:rPr>
        <w:instrText>SYMBOL 183 \f "Symbol" \s 10 \h</w:instrText>
      </w:r>
      <w:r w:rsidR="00871773">
        <w:rPr>
          <w:b/>
          <w:sz w:val="24"/>
        </w:rPr>
        <w:fldChar w:fldCharType="end"/>
      </w:r>
      <w:r>
        <w:rPr>
          <w:b/>
          <w:sz w:val="24"/>
        </w:rPr>
        <w:t xml:space="preserve">  Graduate Assistant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De</w:t>
      </w:r>
      <w:r w:rsidR="00474DF0">
        <w:rPr>
          <w:sz w:val="24"/>
        </w:rPr>
        <w:t>partment of Systems Engineering</w:t>
      </w:r>
      <w:r>
        <w:rPr>
          <w:sz w:val="24"/>
        </w:rPr>
        <w:t xml:space="preserve"> </w:t>
      </w:r>
    </w:p>
    <w:p w:rsidR="00CF6F7A" w:rsidRDefault="00CF6F7A" w:rsidP="00F02F9D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King Fahd University of Petroleum </w:t>
      </w:r>
      <w:r w:rsidR="00F02F9D">
        <w:rPr>
          <w:sz w:val="24"/>
        </w:rPr>
        <w:t>&amp;</w:t>
      </w:r>
      <w:r w:rsidR="00474DF0">
        <w:rPr>
          <w:sz w:val="24"/>
        </w:rPr>
        <w:t xml:space="preserve"> Minerals</w:t>
      </w:r>
    </w:p>
    <w:p w:rsidR="00CF6F7A" w:rsidRDefault="00CF6F7A">
      <w:p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>.</w:t>
      </w:r>
    </w:p>
    <w:p w:rsidR="00990ABF" w:rsidRDefault="00990ABF">
      <w:pPr>
        <w:spacing w:line="240" w:lineRule="atLeast"/>
        <w:ind w:right="101"/>
        <w:jc w:val="both"/>
        <w:rPr>
          <w:sz w:val="24"/>
        </w:rPr>
      </w:pPr>
    </w:p>
    <w:p w:rsidR="00990ABF" w:rsidRDefault="00990ABF">
      <w:pPr>
        <w:spacing w:line="240" w:lineRule="atLeast"/>
        <w:ind w:right="101"/>
        <w:jc w:val="both"/>
        <w:rPr>
          <w:sz w:val="24"/>
        </w:rPr>
      </w:pPr>
    </w:p>
    <w:p w:rsidR="00990ABF" w:rsidRPr="004B5519" w:rsidRDefault="00990ABF" w:rsidP="00515654">
      <w:pPr>
        <w:jc w:val="both"/>
        <w:rPr>
          <w:sz w:val="28"/>
          <w:szCs w:val="28"/>
        </w:rPr>
      </w:pPr>
      <w:r w:rsidRPr="0052481B">
        <w:rPr>
          <w:b/>
          <w:sz w:val="28"/>
          <w:szCs w:val="28"/>
        </w:rPr>
        <w:t>PROFESSIONAL EXPERIENCE</w:t>
      </w:r>
      <w:r w:rsidR="00515654">
        <w:rPr>
          <w:b/>
          <w:sz w:val="28"/>
          <w:szCs w:val="28"/>
        </w:rPr>
        <w:t xml:space="preserve"> and CONSULTING SERVICES</w:t>
      </w:r>
    </w:p>
    <w:p w:rsidR="00990ABF" w:rsidRPr="00C01309" w:rsidRDefault="00990ABF" w:rsidP="00990ABF">
      <w:pPr>
        <w:ind w:left="660"/>
        <w:jc w:val="both"/>
      </w:pPr>
    </w:p>
    <w:p w:rsidR="00771E0E" w:rsidRDefault="005D4D9C" w:rsidP="00771E0E">
      <w:pPr>
        <w:numPr>
          <w:ilvl w:val="0"/>
          <w:numId w:val="1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="00771E0E" w:rsidRPr="00682F19">
        <w:rPr>
          <w:b/>
          <w:bCs/>
          <w:sz w:val="24"/>
          <w:szCs w:val="24"/>
        </w:rPr>
        <w:t>Advisory Board</w:t>
      </w:r>
      <w:r w:rsidR="00771E0E" w:rsidRPr="00771E0E">
        <w:rPr>
          <w:sz w:val="24"/>
          <w:szCs w:val="24"/>
        </w:rPr>
        <w:t xml:space="preserve"> </w:t>
      </w:r>
      <w:r w:rsidR="00771E0E" w:rsidRPr="00682F19">
        <w:rPr>
          <w:b/>
          <w:bCs/>
          <w:sz w:val="24"/>
          <w:szCs w:val="24"/>
        </w:rPr>
        <w:t xml:space="preserve">of </w:t>
      </w:r>
      <w:r w:rsidR="00771E0E" w:rsidRPr="00771E0E">
        <w:rPr>
          <w:b/>
          <w:bCs/>
          <w:sz w:val="24"/>
          <w:szCs w:val="24"/>
        </w:rPr>
        <w:t>Techincal University of Munich</w:t>
      </w:r>
      <w:r w:rsidR="00771E0E" w:rsidRPr="00771E0E">
        <w:rPr>
          <w:sz w:val="24"/>
          <w:szCs w:val="24"/>
        </w:rPr>
        <w:t xml:space="preserve"> </w:t>
      </w:r>
      <w:r w:rsidR="005C56C7">
        <w:rPr>
          <w:sz w:val="24"/>
          <w:szCs w:val="24"/>
        </w:rPr>
        <w:t>(under development)</w:t>
      </w:r>
      <w:r w:rsidR="00771E0E" w:rsidRPr="00771E0E">
        <w:rPr>
          <w:sz w:val="24"/>
          <w:szCs w:val="24"/>
        </w:rPr>
        <w:t>- Kuwait, 2016-Now.</w:t>
      </w:r>
    </w:p>
    <w:p w:rsidR="00682F19" w:rsidRPr="00682F19" w:rsidRDefault="005D4D9C" w:rsidP="00501A9D">
      <w:pPr>
        <w:numPr>
          <w:ilvl w:val="0"/>
          <w:numId w:val="1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="000D4504" w:rsidRPr="000D4504">
        <w:rPr>
          <w:b/>
          <w:bCs/>
          <w:sz w:val="24"/>
          <w:szCs w:val="24"/>
        </w:rPr>
        <w:t xml:space="preserve">IEOM </w:t>
      </w:r>
      <w:r w:rsidR="00C151FB" w:rsidRPr="00682F19">
        <w:rPr>
          <w:b/>
          <w:bCs/>
          <w:sz w:val="24"/>
          <w:szCs w:val="24"/>
        </w:rPr>
        <w:t xml:space="preserve">Global </w:t>
      </w:r>
      <w:r w:rsidR="000D4504">
        <w:rPr>
          <w:b/>
          <w:bCs/>
          <w:sz w:val="24"/>
          <w:szCs w:val="24"/>
        </w:rPr>
        <w:t>Council</w:t>
      </w:r>
      <w:r w:rsidRPr="00771E0E">
        <w:rPr>
          <w:sz w:val="24"/>
          <w:szCs w:val="24"/>
        </w:rPr>
        <w:t xml:space="preserve"> of </w:t>
      </w:r>
      <w:r w:rsidR="000546A2">
        <w:rPr>
          <w:sz w:val="24"/>
          <w:szCs w:val="24"/>
        </w:rPr>
        <w:t xml:space="preserve">the </w:t>
      </w:r>
      <w:r w:rsidR="000546A2">
        <w:rPr>
          <w:b/>
          <w:bCs/>
          <w:sz w:val="24"/>
          <w:szCs w:val="24"/>
        </w:rPr>
        <w:t>Industrial Engineering and Operations Managemnt Soceity</w:t>
      </w:r>
      <w:r w:rsidR="000D4504">
        <w:rPr>
          <w:sz w:val="24"/>
          <w:szCs w:val="24"/>
        </w:rPr>
        <w:t>, 2017-2018</w:t>
      </w:r>
      <w:r w:rsidRPr="00771E0E">
        <w:rPr>
          <w:sz w:val="24"/>
          <w:szCs w:val="24"/>
        </w:rPr>
        <w:t>.</w:t>
      </w:r>
    </w:p>
    <w:p w:rsidR="00682F19" w:rsidRPr="005D4D9C" w:rsidRDefault="00682F19" w:rsidP="00682F19">
      <w:pPr>
        <w:numPr>
          <w:ilvl w:val="0"/>
          <w:numId w:val="1"/>
        </w:numPr>
        <w:jc w:val="lowKashida"/>
        <w:rPr>
          <w:sz w:val="24"/>
          <w:szCs w:val="24"/>
        </w:rPr>
      </w:pPr>
      <w:r w:rsidRPr="00682F19">
        <w:rPr>
          <w:sz w:val="24"/>
          <w:szCs w:val="24"/>
        </w:rPr>
        <w:t xml:space="preserve"> </w:t>
      </w:r>
      <w:r w:rsidRPr="00682F19">
        <w:rPr>
          <w:b/>
          <w:bCs/>
          <w:sz w:val="24"/>
          <w:szCs w:val="24"/>
        </w:rPr>
        <w:t>Distinguished Educator Award</w:t>
      </w:r>
      <w:r w:rsidRPr="00682F19">
        <w:rPr>
          <w:sz w:val="24"/>
          <w:szCs w:val="24"/>
        </w:rPr>
        <w:t>, Industrial Engineering and Operations Managemnt Soceity (IEOM), Dubai (2015)</w:t>
      </w:r>
    </w:p>
    <w:p w:rsidR="00623C54" w:rsidRPr="00771E0E" w:rsidRDefault="00623C54" w:rsidP="00682F19">
      <w:pPr>
        <w:numPr>
          <w:ilvl w:val="0"/>
          <w:numId w:val="1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Pr="00623C54">
        <w:rPr>
          <w:b/>
          <w:bCs/>
          <w:sz w:val="24"/>
          <w:szCs w:val="24"/>
        </w:rPr>
        <w:t xml:space="preserve">National Commition </w:t>
      </w:r>
      <w:r>
        <w:rPr>
          <w:b/>
          <w:bCs/>
          <w:sz w:val="24"/>
          <w:szCs w:val="24"/>
        </w:rPr>
        <w:t xml:space="preserve">for legislation and standardization </w:t>
      </w:r>
      <w:r w:rsidRPr="00623C54">
        <w:rPr>
          <w:b/>
          <w:bCs/>
          <w:sz w:val="24"/>
          <w:szCs w:val="24"/>
        </w:rPr>
        <w:t xml:space="preserve">of </w:t>
      </w:r>
      <w:r>
        <w:rPr>
          <w:b/>
          <w:bCs/>
          <w:sz w:val="24"/>
          <w:szCs w:val="24"/>
        </w:rPr>
        <w:t xml:space="preserve">Operations and </w:t>
      </w:r>
      <w:r w:rsidRPr="00623C54">
        <w:rPr>
          <w:b/>
          <w:bCs/>
          <w:sz w:val="24"/>
          <w:szCs w:val="24"/>
        </w:rPr>
        <w:t>Maintenance</w:t>
      </w:r>
      <w:r w:rsidR="00682F19">
        <w:rPr>
          <w:b/>
          <w:bCs/>
          <w:sz w:val="24"/>
          <w:szCs w:val="24"/>
        </w:rPr>
        <w:t xml:space="preserve"> (Formed by a Royal Decree)</w:t>
      </w:r>
      <w:r w:rsidR="009F6027">
        <w:rPr>
          <w:sz w:val="24"/>
          <w:szCs w:val="24"/>
        </w:rPr>
        <w:t>, 201</w:t>
      </w:r>
      <w:bookmarkStart w:id="0" w:name="_GoBack"/>
      <w:bookmarkEnd w:id="0"/>
      <w:r w:rsidR="00682F19">
        <w:rPr>
          <w:sz w:val="24"/>
          <w:szCs w:val="24"/>
        </w:rPr>
        <w:t>1-2014</w:t>
      </w:r>
      <w:r>
        <w:rPr>
          <w:sz w:val="24"/>
          <w:szCs w:val="24"/>
        </w:rPr>
        <w:t xml:space="preserve">. </w:t>
      </w:r>
    </w:p>
    <w:p w:rsidR="00771E0E" w:rsidRPr="00771E0E" w:rsidRDefault="005D4D9C" w:rsidP="00501A9D">
      <w:pPr>
        <w:numPr>
          <w:ilvl w:val="0"/>
          <w:numId w:val="1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="00501A9D" w:rsidRPr="00D20B4A">
        <w:rPr>
          <w:b/>
          <w:bCs/>
          <w:sz w:val="24"/>
          <w:szCs w:val="24"/>
        </w:rPr>
        <w:t>Higher Council of Colleges and Instiution</w:t>
      </w:r>
      <w:r w:rsidR="00771E0E" w:rsidRPr="00D20B4A">
        <w:rPr>
          <w:b/>
          <w:bCs/>
          <w:sz w:val="24"/>
          <w:szCs w:val="24"/>
        </w:rPr>
        <w:t>,</w:t>
      </w:r>
      <w:r w:rsidR="00771E0E" w:rsidRPr="00771E0E">
        <w:rPr>
          <w:sz w:val="24"/>
          <w:szCs w:val="24"/>
        </w:rPr>
        <w:t xml:space="preserve"> </w:t>
      </w:r>
      <w:r w:rsidR="00501A9D">
        <w:rPr>
          <w:b/>
          <w:bCs/>
          <w:sz w:val="24"/>
          <w:szCs w:val="24"/>
        </w:rPr>
        <w:t>Royal Commission for</w:t>
      </w:r>
      <w:r w:rsidR="00771E0E" w:rsidRPr="00771E0E">
        <w:rPr>
          <w:b/>
          <w:bCs/>
          <w:sz w:val="24"/>
          <w:szCs w:val="24"/>
        </w:rPr>
        <w:t xml:space="preserve"> Jubail &amp; Yanbu</w:t>
      </w:r>
      <w:r w:rsidR="00771E0E" w:rsidRPr="00771E0E">
        <w:rPr>
          <w:sz w:val="24"/>
          <w:szCs w:val="24"/>
        </w:rPr>
        <w:t>, 2010-2012.</w:t>
      </w:r>
    </w:p>
    <w:p w:rsidR="00771E0E" w:rsidRDefault="005D4D9C" w:rsidP="00771E0E">
      <w:pPr>
        <w:numPr>
          <w:ilvl w:val="0"/>
          <w:numId w:val="1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Member of the </w:t>
      </w:r>
      <w:r w:rsidR="00771E0E" w:rsidRPr="00771E0E">
        <w:rPr>
          <w:sz w:val="24"/>
          <w:szCs w:val="24"/>
        </w:rPr>
        <w:t xml:space="preserve">Advisory board of the College of Computer Science and Information Systems, </w:t>
      </w:r>
      <w:r w:rsidR="00771E0E" w:rsidRPr="00771E0E">
        <w:rPr>
          <w:b/>
          <w:bCs/>
          <w:sz w:val="24"/>
          <w:szCs w:val="24"/>
        </w:rPr>
        <w:t>Umm Al-qura University</w:t>
      </w:r>
      <w:r w:rsidR="00771E0E" w:rsidRPr="00771E0E">
        <w:rPr>
          <w:sz w:val="24"/>
          <w:szCs w:val="24"/>
        </w:rPr>
        <w:t xml:space="preserve">  2010-2012.</w:t>
      </w:r>
    </w:p>
    <w:p w:rsidR="00515654" w:rsidRDefault="00515654" w:rsidP="00D20B4A">
      <w:pPr>
        <w:numPr>
          <w:ilvl w:val="0"/>
          <w:numId w:val="1"/>
        </w:numPr>
        <w:jc w:val="lowKashida"/>
        <w:rPr>
          <w:sz w:val="24"/>
          <w:szCs w:val="24"/>
        </w:rPr>
      </w:pPr>
      <w:r w:rsidRPr="00D20B4A">
        <w:rPr>
          <w:b/>
          <w:bCs/>
          <w:sz w:val="24"/>
          <w:szCs w:val="24"/>
        </w:rPr>
        <w:t>Ministry of Interior</w:t>
      </w:r>
      <w:r w:rsidRPr="00D20B4A">
        <w:rPr>
          <w:sz w:val="24"/>
          <w:szCs w:val="24"/>
        </w:rPr>
        <w:t xml:space="preserve">, </w:t>
      </w:r>
      <w:r w:rsidR="00D20B4A">
        <w:rPr>
          <w:sz w:val="24"/>
          <w:szCs w:val="24"/>
        </w:rPr>
        <w:t>Consulting Project, “</w:t>
      </w:r>
      <w:r w:rsidR="00D20B4A" w:rsidRPr="00D20B4A">
        <w:rPr>
          <w:bCs/>
          <w:sz w:val="24"/>
          <w:szCs w:val="36"/>
        </w:rPr>
        <w:t>Towards Securing Wheat Demand Under Water Scarcity Condition of KSA – A Comperhensive Study</w:t>
      </w:r>
      <w:r w:rsidR="00D20B4A">
        <w:rPr>
          <w:bCs/>
          <w:sz w:val="24"/>
          <w:szCs w:val="36"/>
        </w:rPr>
        <w:t>”</w:t>
      </w:r>
      <w:r w:rsidR="00D20B4A">
        <w:rPr>
          <w:sz w:val="24"/>
          <w:szCs w:val="24"/>
        </w:rPr>
        <w:t xml:space="preserve">, </w:t>
      </w:r>
      <w:r w:rsidR="00D20B4A" w:rsidRPr="00D20B4A">
        <w:rPr>
          <w:sz w:val="24"/>
          <w:szCs w:val="24"/>
        </w:rPr>
        <w:t>2010-2011</w:t>
      </w:r>
      <w:r w:rsidRPr="00D20B4A">
        <w:rPr>
          <w:sz w:val="24"/>
          <w:szCs w:val="24"/>
        </w:rPr>
        <w:t>.</w:t>
      </w:r>
    </w:p>
    <w:p w:rsidR="00515654" w:rsidRPr="004C35EF" w:rsidRDefault="00515654" w:rsidP="004C35EF">
      <w:pPr>
        <w:numPr>
          <w:ilvl w:val="0"/>
          <w:numId w:val="1"/>
        </w:num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4C35EF">
        <w:rPr>
          <w:b/>
          <w:bCs/>
          <w:sz w:val="24"/>
          <w:szCs w:val="24"/>
        </w:rPr>
        <w:t xml:space="preserve">Royal </w:t>
      </w:r>
      <w:r w:rsidR="004C35EF">
        <w:rPr>
          <w:b/>
          <w:bCs/>
          <w:sz w:val="24"/>
          <w:szCs w:val="24"/>
        </w:rPr>
        <w:t>Saudi Naval Forces</w:t>
      </w:r>
      <w:r>
        <w:rPr>
          <w:sz w:val="24"/>
          <w:szCs w:val="24"/>
        </w:rPr>
        <w:t xml:space="preserve">, </w:t>
      </w:r>
      <w:r w:rsidR="004C35EF" w:rsidRPr="004C35EF">
        <w:rPr>
          <w:sz w:val="24"/>
          <w:szCs w:val="36"/>
        </w:rPr>
        <w:t>D</w:t>
      </w:r>
      <w:r w:rsidR="004C35EF" w:rsidRPr="004C35EF">
        <w:rPr>
          <w:szCs w:val="36"/>
        </w:rPr>
        <w:t>eveloping</w:t>
      </w:r>
      <w:r w:rsidR="004C35EF" w:rsidRPr="004C35EF">
        <w:rPr>
          <w:sz w:val="24"/>
          <w:szCs w:val="36"/>
        </w:rPr>
        <w:t xml:space="preserve"> e-Learning S</w:t>
      </w:r>
      <w:r w:rsidR="004C35EF" w:rsidRPr="004C35EF">
        <w:rPr>
          <w:szCs w:val="36"/>
        </w:rPr>
        <w:t>trategic</w:t>
      </w:r>
      <w:r w:rsidR="004C35EF" w:rsidRPr="004C35EF">
        <w:rPr>
          <w:sz w:val="24"/>
          <w:szCs w:val="36"/>
        </w:rPr>
        <w:t xml:space="preserve"> P</w:t>
      </w:r>
      <w:r w:rsidR="004C35EF" w:rsidRPr="004C35EF">
        <w:rPr>
          <w:szCs w:val="36"/>
        </w:rPr>
        <w:t>lan</w:t>
      </w:r>
      <w:r w:rsidR="004C35EF" w:rsidRPr="004C35EF">
        <w:rPr>
          <w:sz w:val="24"/>
          <w:szCs w:val="36"/>
        </w:rPr>
        <w:t xml:space="preserve"> F</w:t>
      </w:r>
      <w:r w:rsidR="004C35EF" w:rsidRPr="004C35EF">
        <w:rPr>
          <w:szCs w:val="36"/>
        </w:rPr>
        <w:t>or</w:t>
      </w:r>
      <w:r w:rsidR="004C35EF" w:rsidRPr="004C35EF">
        <w:rPr>
          <w:sz w:val="24"/>
          <w:szCs w:val="36"/>
        </w:rPr>
        <w:t xml:space="preserve"> T</w:t>
      </w:r>
      <w:r w:rsidR="004C35EF" w:rsidRPr="004C35EF">
        <w:rPr>
          <w:szCs w:val="36"/>
        </w:rPr>
        <w:t>he</w:t>
      </w:r>
      <w:r w:rsidR="004C35EF" w:rsidRPr="004C35EF">
        <w:rPr>
          <w:sz w:val="24"/>
          <w:szCs w:val="36"/>
        </w:rPr>
        <w:t xml:space="preserve"> R</w:t>
      </w:r>
      <w:r w:rsidR="004C35EF" w:rsidRPr="004C35EF">
        <w:rPr>
          <w:szCs w:val="36"/>
        </w:rPr>
        <w:t>oyal</w:t>
      </w:r>
      <w:r w:rsidR="004C35EF" w:rsidRPr="004C35EF">
        <w:rPr>
          <w:sz w:val="24"/>
          <w:szCs w:val="36"/>
        </w:rPr>
        <w:t xml:space="preserve"> S</w:t>
      </w:r>
      <w:r w:rsidR="004C35EF" w:rsidRPr="004C35EF">
        <w:rPr>
          <w:szCs w:val="36"/>
        </w:rPr>
        <w:t>audi</w:t>
      </w:r>
      <w:r w:rsidR="004C35EF" w:rsidRPr="004C35EF">
        <w:rPr>
          <w:sz w:val="24"/>
          <w:szCs w:val="36"/>
        </w:rPr>
        <w:t xml:space="preserve"> N</w:t>
      </w:r>
      <w:r w:rsidR="004C35EF" w:rsidRPr="004C35EF">
        <w:rPr>
          <w:szCs w:val="36"/>
        </w:rPr>
        <w:t xml:space="preserve">aval </w:t>
      </w:r>
      <w:r w:rsidR="004C35EF" w:rsidRPr="004C35EF">
        <w:rPr>
          <w:sz w:val="24"/>
          <w:szCs w:val="36"/>
        </w:rPr>
        <w:t>F</w:t>
      </w:r>
      <w:r w:rsidR="004C35EF" w:rsidRPr="004C35EF">
        <w:rPr>
          <w:szCs w:val="36"/>
        </w:rPr>
        <w:t>orces</w:t>
      </w:r>
      <w:r w:rsidR="004C35EF">
        <w:rPr>
          <w:sz w:val="24"/>
          <w:szCs w:val="24"/>
        </w:rPr>
        <w:t>, 2010-2012</w:t>
      </w:r>
      <w:r w:rsidR="00771E0E" w:rsidRPr="004C35EF">
        <w:rPr>
          <w:sz w:val="24"/>
          <w:szCs w:val="24"/>
        </w:rPr>
        <w:t>.</w:t>
      </w:r>
    </w:p>
    <w:p w:rsidR="00515654" w:rsidRPr="00515654" w:rsidRDefault="004C35EF" w:rsidP="00515654">
      <w:pPr>
        <w:numPr>
          <w:ilvl w:val="0"/>
          <w:numId w:val="1"/>
        </w:numPr>
        <w:tabs>
          <w:tab w:val="num" w:pos="2520"/>
        </w:tabs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Developing a S</w:t>
      </w:r>
      <w:r w:rsidR="00515654">
        <w:rPr>
          <w:sz w:val="24"/>
        </w:rPr>
        <w:t>t</w:t>
      </w:r>
      <w:r>
        <w:rPr>
          <w:sz w:val="24"/>
        </w:rPr>
        <w:t>rategic Plan for the Date Palm Research C</w:t>
      </w:r>
      <w:r w:rsidR="00515654">
        <w:rPr>
          <w:sz w:val="24"/>
        </w:rPr>
        <w:t>enter</w:t>
      </w:r>
      <w:r w:rsidR="005D4D9C">
        <w:rPr>
          <w:sz w:val="24"/>
        </w:rPr>
        <w:t xml:space="preserve">, </w:t>
      </w:r>
      <w:r w:rsidR="00515654" w:rsidRPr="00771E0E">
        <w:rPr>
          <w:b/>
          <w:bCs/>
          <w:sz w:val="24"/>
        </w:rPr>
        <w:t>King Faisal University</w:t>
      </w:r>
      <w:r w:rsidR="00253546">
        <w:rPr>
          <w:sz w:val="24"/>
        </w:rPr>
        <w:t>, Al-</w:t>
      </w:r>
      <w:r w:rsidR="00515654">
        <w:rPr>
          <w:sz w:val="24"/>
        </w:rPr>
        <w:t>Hassa, 2010-2011.</w:t>
      </w:r>
    </w:p>
    <w:p w:rsidR="00990ABF" w:rsidRDefault="00990ABF" w:rsidP="007D5DD0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967DB6">
        <w:rPr>
          <w:sz w:val="24"/>
        </w:rPr>
        <w:lastRenderedPageBreak/>
        <w:t xml:space="preserve">Consultant for </w:t>
      </w:r>
      <w:r w:rsidRPr="00771E0E">
        <w:rPr>
          <w:b/>
          <w:bCs/>
          <w:sz w:val="24"/>
        </w:rPr>
        <w:t>Saudi Basic Industries Company (SABIC) R&amp;D</w:t>
      </w:r>
      <w:r w:rsidRPr="00967DB6">
        <w:rPr>
          <w:sz w:val="24"/>
        </w:rPr>
        <w:t xml:space="preserve"> </w:t>
      </w:r>
      <w:r w:rsidR="00363E99">
        <w:rPr>
          <w:sz w:val="24"/>
        </w:rPr>
        <w:t>on “Design of Experiments”, 2006-2009</w:t>
      </w:r>
      <w:r w:rsidRPr="00967DB6">
        <w:rPr>
          <w:sz w:val="24"/>
        </w:rPr>
        <w:t>.</w:t>
      </w:r>
    </w:p>
    <w:p w:rsidR="00990ABF" w:rsidRPr="00363E99" w:rsidRDefault="00990ABF" w:rsidP="00363E99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363E99">
        <w:rPr>
          <w:sz w:val="24"/>
        </w:rPr>
        <w:t xml:space="preserve">Consulting for </w:t>
      </w:r>
      <w:r w:rsidRPr="00363E99">
        <w:rPr>
          <w:b/>
          <w:bCs/>
          <w:sz w:val="24"/>
        </w:rPr>
        <w:t>Saudi Telecom</w:t>
      </w:r>
      <w:r w:rsidRPr="00363E99">
        <w:rPr>
          <w:sz w:val="24"/>
        </w:rPr>
        <w:t xml:space="preserve"> Company on “</w:t>
      </w:r>
      <w:r w:rsidR="00363E99" w:rsidRPr="00363E99">
        <w:rPr>
          <w:sz w:val="24"/>
        </w:rPr>
        <w:t>Study and Analysis of  the Customer Forecast for the STC Enterprise Business Unit, 2008</w:t>
      </w:r>
      <w:r w:rsidRPr="00363E99">
        <w:rPr>
          <w:sz w:val="24"/>
        </w:rPr>
        <w:t xml:space="preserve">-2009. </w:t>
      </w:r>
    </w:p>
    <w:p w:rsidR="00990ABF" w:rsidRPr="00967DB6" w:rsidRDefault="00771E0E" w:rsidP="00771E0E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771E0E">
        <w:rPr>
          <w:b/>
          <w:bCs/>
          <w:sz w:val="24"/>
        </w:rPr>
        <w:t>Ministry of Higher Education</w:t>
      </w:r>
      <w:r>
        <w:rPr>
          <w:sz w:val="24"/>
        </w:rPr>
        <w:t xml:space="preserve">, </w:t>
      </w:r>
      <w:r w:rsidR="00ED5C29">
        <w:rPr>
          <w:sz w:val="24"/>
        </w:rPr>
        <w:t>Developing the Strategic P</w:t>
      </w:r>
      <w:r w:rsidR="00990ABF" w:rsidRPr="00967DB6">
        <w:rPr>
          <w:sz w:val="24"/>
        </w:rPr>
        <w:t>lan for Higher Education in Saudi Arabia</w:t>
      </w:r>
      <w:r>
        <w:rPr>
          <w:sz w:val="24"/>
        </w:rPr>
        <w:t>,</w:t>
      </w:r>
      <w:r w:rsidR="00990ABF" w:rsidRPr="00967DB6">
        <w:rPr>
          <w:sz w:val="24"/>
        </w:rPr>
        <w:t xml:space="preserve"> 2006-2007.</w:t>
      </w:r>
    </w:p>
    <w:p w:rsidR="00990ABF" w:rsidRPr="00967DB6" w:rsidRDefault="00990ABF" w:rsidP="007D5DD0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967DB6">
        <w:rPr>
          <w:sz w:val="24"/>
        </w:rPr>
        <w:t xml:space="preserve">Developing the Strategic plan for </w:t>
      </w:r>
      <w:r w:rsidRPr="00771E0E">
        <w:rPr>
          <w:b/>
          <w:bCs/>
          <w:sz w:val="24"/>
        </w:rPr>
        <w:t>King Fahd University of Petroleum and Minerals</w:t>
      </w:r>
      <w:r w:rsidRPr="00967DB6">
        <w:rPr>
          <w:sz w:val="24"/>
        </w:rPr>
        <w:t>, Dhahran. 2004-2005.</w:t>
      </w:r>
    </w:p>
    <w:p w:rsidR="00990ABF" w:rsidRPr="00967DB6" w:rsidRDefault="005D4D9C" w:rsidP="005D4D9C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Developing a </w:t>
      </w:r>
      <w:r w:rsidR="00990ABF" w:rsidRPr="00967DB6">
        <w:rPr>
          <w:sz w:val="24"/>
        </w:rPr>
        <w:t xml:space="preserve">Corporate integrated strategic plan for </w:t>
      </w:r>
      <w:r w:rsidR="00990ABF" w:rsidRPr="00771E0E">
        <w:rPr>
          <w:b/>
          <w:bCs/>
          <w:sz w:val="24"/>
        </w:rPr>
        <w:t>AMIANTIT</w:t>
      </w:r>
      <w:r w:rsidR="00990ABF" w:rsidRPr="00967DB6">
        <w:rPr>
          <w:sz w:val="24"/>
        </w:rPr>
        <w:t>, a leading p</w:t>
      </w:r>
      <w:r>
        <w:rPr>
          <w:sz w:val="24"/>
        </w:rPr>
        <w:t>ipe manufacturer in Middle East</w:t>
      </w:r>
      <w:r w:rsidR="00990ABF" w:rsidRPr="00967DB6">
        <w:rPr>
          <w:sz w:val="24"/>
        </w:rPr>
        <w:t>, RI Project # PN26057. Completed in 1999.</w:t>
      </w:r>
    </w:p>
    <w:p w:rsidR="00990ABF" w:rsidRDefault="00990ABF" w:rsidP="00771E0E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967DB6">
        <w:rPr>
          <w:sz w:val="24"/>
        </w:rPr>
        <w:t xml:space="preserve">Consultant </w:t>
      </w:r>
      <w:r w:rsidR="00ED5C29">
        <w:rPr>
          <w:sz w:val="24"/>
        </w:rPr>
        <w:t xml:space="preserve">(team member) </w:t>
      </w:r>
      <w:r w:rsidRPr="00967DB6">
        <w:rPr>
          <w:sz w:val="24"/>
        </w:rPr>
        <w:t xml:space="preserve">for the </w:t>
      </w:r>
      <w:r w:rsidRPr="00771E0E">
        <w:rPr>
          <w:b/>
          <w:bCs/>
          <w:sz w:val="24"/>
        </w:rPr>
        <w:t>Ministry of Hajj</w:t>
      </w:r>
      <w:r w:rsidR="005D4D9C">
        <w:rPr>
          <w:b/>
          <w:bCs/>
          <w:sz w:val="24"/>
        </w:rPr>
        <w:t>,</w:t>
      </w:r>
      <w:r w:rsidRPr="00967DB6">
        <w:rPr>
          <w:sz w:val="24"/>
        </w:rPr>
        <w:t xml:space="preserve"> developing a simulation model for bus scheduling and routing during the Nafrah Period (1999-2000). </w:t>
      </w:r>
    </w:p>
    <w:p w:rsidR="005D4D9C" w:rsidRDefault="005D4D9C" w:rsidP="005D4D9C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Vice President of the Gulf Chapter of the IIE (1998-1999)</w:t>
      </w:r>
    </w:p>
    <w:p w:rsidR="005D4D9C" w:rsidRDefault="005D4D9C" w:rsidP="005D4D9C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President of the Engineering Committee (Industrial Engineering Chapter) in th</w:t>
      </w:r>
      <w:r w:rsidR="00532A35">
        <w:rPr>
          <w:sz w:val="24"/>
        </w:rPr>
        <w:t>e Eastern Province (1998-1999)</w:t>
      </w:r>
    </w:p>
    <w:p w:rsidR="000546A2" w:rsidRDefault="000546A2" w:rsidP="000546A2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0546A2">
        <w:rPr>
          <w:b/>
          <w:bCs/>
          <w:sz w:val="24"/>
        </w:rPr>
        <w:t>Referee for many international and journals</w:t>
      </w:r>
      <w:r>
        <w:rPr>
          <w:sz w:val="24"/>
        </w:rPr>
        <w:t xml:space="preserve"> such as:</w:t>
      </w:r>
    </w:p>
    <w:p w:rsidR="000546A2" w:rsidRPr="008C19D4" w:rsidRDefault="000546A2" w:rsidP="000546A2">
      <w:pPr>
        <w:spacing w:line="340" w:lineRule="exact"/>
        <w:ind w:left="720"/>
        <w:jc w:val="both"/>
      </w:pPr>
      <w:r w:rsidRPr="004F6F5A">
        <w:rPr>
          <w:sz w:val="24"/>
          <w:szCs w:val="24"/>
        </w:rPr>
        <w:t xml:space="preserve">Journal of scheduling, International journal of quality and reliability management, Journal of Quality in Maintenance Engineering, </w:t>
      </w:r>
      <w:r>
        <w:rPr>
          <w:sz w:val="24"/>
          <w:szCs w:val="24"/>
        </w:rPr>
        <w:t xml:space="preserve">Computers and Industrial Engineering, </w:t>
      </w:r>
      <w:r w:rsidRPr="004F6F5A">
        <w:rPr>
          <w:sz w:val="24"/>
          <w:szCs w:val="24"/>
        </w:rPr>
        <w:t xml:space="preserve">Computers and Mathematics with Applications, Computers and electronics in </w:t>
      </w:r>
      <w:r w:rsidRPr="00773237">
        <w:rPr>
          <w:sz w:val="24"/>
          <w:szCs w:val="24"/>
        </w:rPr>
        <w:t>Agriculture, European Journal of Operational Research, Journal of King Abdul Aziz University for Engineering Sciences</w:t>
      </w:r>
    </w:p>
    <w:p w:rsidR="008C19D4" w:rsidRPr="000546A2" w:rsidRDefault="000546A2" w:rsidP="000546A2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0546A2">
        <w:rPr>
          <w:b/>
          <w:bCs/>
          <w:sz w:val="24"/>
        </w:rPr>
        <w:t>Evaluater for projects</w:t>
      </w:r>
      <w:r>
        <w:rPr>
          <w:sz w:val="24"/>
        </w:rPr>
        <w:t xml:space="preserve"> submitted to : </w:t>
      </w:r>
      <w:r w:rsidRPr="004F6F5A">
        <w:rPr>
          <w:sz w:val="24"/>
          <w:szCs w:val="24"/>
        </w:rPr>
        <w:t>King Abdulaziz City for Science and Technology</w:t>
      </w:r>
      <w:r>
        <w:rPr>
          <w:sz w:val="24"/>
          <w:szCs w:val="24"/>
        </w:rPr>
        <w:t xml:space="preserve">, </w:t>
      </w:r>
      <w:r w:rsidRPr="00773237">
        <w:rPr>
          <w:sz w:val="24"/>
          <w:szCs w:val="24"/>
        </w:rPr>
        <w:t>King Saud University, King Fahd University of Petroleum &amp; Minerals</w:t>
      </w:r>
      <w:r>
        <w:rPr>
          <w:sz w:val="24"/>
          <w:szCs w:val="24"/>
        </w:rPr>
        <w:t>, Prince Sultan University</w:t>
      </w:r>
      <w:r w:rsidRPr="00773237">
        <w:rPr>
          <w:sz w:val="24"/>
          <w:szCs w:val="24"/>
        </w:rPr>
        <w:t>.</w:t>
      </w:r>
    </w:p>
    <w:p w:rsidR="000546A2" w:rsidRPr="000546A2" w:rsidRDefault="000546A2" w:rsidP="00213C4B">
      <w:pPr>
        <w:numPr>
          <w:ilvl w:val="0"/>
          <w:numId w:val="1"/>
        </w:numPr>
        <w:spacing w:line="240" w:lineRule="atLeast"/>
        <w:ind w:right="101"/>
        <w:jc w:val="both"/>
        <w:rPr>
          <w:sz w:val="24"/>
        </w:rPr>
      </w:pPr>
      <w:r w:rsidRPr="000546A2">
        <w:rPr>
          <w:b/>
          <w:bCs/>
          <w:sz w:val="24"/>
        </w:rPr>
        <w:t>Member of the Scientific Committee</w:t>
      </w:r>
      <w:r w:rsidRPr="000546A2">
        <w:rPr>
          <w:sz w:val="24"/>
        </w:rPr>
        <w:t xml:space="preserve"> of many international conferences and symposiums. </w:t>
      </w:r>
    </w:p>
    <w:p w:rsidR="008C19D4" w:rsidRDefault="008C19D4" w:rsidP="008C19D4">
      <w:pPr>
        <w:spacing w:line="240" w:lineRule="atLeast"/>
        <w:ind w:right="101"/>
        <w:jc w:val="both"/>
        <w:rPr>
          <w:sz w:val="24"/>
        </w:rPr>
      </w:pPr>
    </w:p>
    <w:p w:rsidR="008C19D4" w:rsidRPr="00E72D03" w:rsidRDefault="008C19D4" w:rsidP="00E72D03">
      <w:pPr>
        <w:jc w:val="both"/>
        <w:rPr>
          <w:sz w:val="28"/>
          <w:szCs w:val="28"/>
        </w:rPr>
      </w:pPr>
      <w:r w:rsidRPr="0052481B">
        <w:rPr>
          <w:b/>
          <w:sz w:val="28"/>
          <w:szCs w:val="28"/>
        </w:rPr>
        <w:t>PROFESSIONAL AFFILIATIONS</w:t>
      </w:r>
    </w:p>
    <w:p w:rsidR="008C19D4" w:rsidRDefault="008C19D4" w:rsidP="008C19D4">
      <w:pPr>
        <w:spacing w:line="240" w:lineRule="atLeast"/>
        <w:ind w:right="101"/>
        <w:jc w:val="both"/>
        <w:rPr>
          <w:sz w:val="24"/>
        </w:rPr>
      </w:pPr>
    </w:p>
    <w:p w:rsidR="00532A35" w:rsidRPr="00532A35" w:rsidRDefault="00532A35" w:rsidP="00532A35">
      <w:pPr>
        <w:numPr>
          <w:ilvl w:val="0"/>
          <w:numId w:val="6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Member of the Industrial Engineering and Operations Management Society (IEOM) </w:t>
      </w:r>
    </w:p>
    <w:p w:rsidR="008C19D4" w:rsidRDefault="008C19D4" w:rsidP="007D5DD0">
      <w:pPr>
        <w:numPr>
          <w:ilvl w:val="0"/>
          <w:numId w:val="6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Member of the </w:t>
      </w:r>
      <w:smartTag w:uri="urn:schemas-microsoft-com:office:smarttags" w:element="place">
        <w:smartTag w:uri="urn:schemas-microsoft-com:office:smarttags" w:element="PlaceType">
          <w:r>
            <w:rPr>
              <w:sz w:val="24"/>
            </w:rPr>
            <w:t>Institute</w:t>
          </w:r>
        </w:smartTag>
        <w:r>
          <w:rPr>
            <w:sz w:val="24"/>
          </w:rPr>
          <w:t xml:space="preserve"> of </w:t>
        </w:r>
        <w:smartTag w:uri="urn:schemas-microsoft-com:office:smarttags" w:element="PlaceName">
          <w:r>
            <w:rPr>
              <w:sz w:val="24"/>
            </w:rPr>
            <w:t>Industrial Engineers</w:t>
          </w:r>
        </w:smartTag>
      </w:smartTag>
      <w:r>
        <w:rPr>
          <w:sz w:val="24"/>
        </w:rPr>
        <w:t xml:space="preserve"> (IIE)</w:t>
      </w:r>
    </w:p>
    <w:p w:rsidR="008C19D4" w:rsidRDefault="008C19D4" w:rsidP="005D4D9C">
      <w:pPr>
        <w:numPr>
          <w:ilvl w:val="0"/>
          <w:numId w:val="6"/>
        </w:numPr>
        <w:spacing w:line="240" w:lineRule="atLeast"/>
        <w:ind w:right="101"/>
        <w:jc w:val="both"/>
        <w:rPr>
          <w:sz w:val="24"/>
        </w:rPr>
      </w:pPr>
      <w:r w:rsidRPr="005D4D9C">
        <w:rPr>
          <w:sz w:val="24"/>
        </w:rPr>
        <w:t>Member of the Institute for Operations Research and the Management Sciences (INFORMS).</w:t>
      </w:r>
    </w:p>
    <w:p w:rsidR="008C19D4" w:rsidRDefault="008C19D4" w:rsidP="007D5DD0">
      <w:pPr>
        <w:numPr>
          <w:ilvl w:val="0"/>
          <w:numId w:val="6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Member of the Saudi Arabian Quality Council (SAQC)</w:t>
      </w:r>
      <w:r w:rsidR="000546A2">
        <w:rPr>
          <w:sz w:val="24"/>
        </w:rPr>
        <w:t>. 1999-2000.</w:t>
      </w:r>
    </w:p>
    <w:p w:rsidR="008C19D4" w:rsidRDefault="008C19D4" w:rsidP="007D5DD0">
      <w:pPr>
        <w:numPr>
          <w:ilvl w:val="0"/>
          <w:numId w:val="6"/>
        </w:numPr>
        <w:spacing w:line="240" w:lineRule="atLeast"/>
        <w:ind w:right="101"/>
        <w:jc w:val="both"/>
        <w:rPr>
          <w:sz w:val="24"/>
        </w:rPr>
      </w:pPr>
      <w:r w:rsidRPr="005D4D9C">
        <w:rPr>
          <w:sz w:val="24"/>
        </w:rPr>
        <w:t>Founding member of the Saudi Society of Industrial and Systems</w:t>
      </w:r>
      <w:r>
        <w:rPr>
          <w:sz w:val="24"/>
        </w:rPr>
        <w:t xml:space="preserve"> Engineers (2004).</w:t>
      </w:r>
    </w:p>
    <w:p w:rsidR="008C19D4" w:rsidRDefault="008C19D4" w:rsidP="008C19D4">
      <w:pPr>
        <w:spacing w:line="240" w:lineRule="atLeast"/>
        <w:ind w:left="360" w:right="101"/>
        <w:jc w:val="both"/>
        <w:rPr>
          <w:sz w:val="24"/>
        </w:rPr>
      </w:pPr>
    </w:p>
    <w:p w:rsidR="00E72D03" w:rsidRDefault="00E72D03" w:rsidP="00E72D03">
      <w:pPr>
        <w:ind w:right="101"/>
        <w:jc w:val="both"/>
        <w:rPr>
          <w:rFonts w:ascii="Times" w:hAnsi="Times"/>
          <w:b/>
          <w:caps/>
          <w:sz w:val="24"/>
        </w:rPr>
      </w:pPr>
      <w:r>
        <w:rPr>
          <w:rFonts w:ascii="Times" w:hAnsi="Times"/>
          <w:b/>
          <w:caps/>
          <w:sz w:val="24"/>
        </w:rPr>
        <w:t>Courses taught:</w:t>
      </w:r>
    </w:p>
    <w:p w:rsidR="00E72D03" w:rsidRDefault="00E72D03" w:rsidP="00E72D03">
      <w:pPr>
        <w:ind w:right="101"/>
        <w:jc w:val="both"/>
        <w:rPr>
          <w:sz w:val="24"/>
        </w:rPr>
      </w:pPr>
      <w:r>
        <w:rPr>
          <w:rFonts w:ascii="Times" w:hAnsi="Times"/>
          <w:b/>
          <w:caps/>
          <w:sz w:val="24"/>
        </w:rPr>
        <w:tab/>
      </w:r>
      <w:r>
        <w:rPr>
          <w:rFonts w:ascii="Times" w:hAnsi="Times"/>
          <w:b/>
          <w:caps/>
          <w:sz w:val="24"/>
        </w:rPr>
        <w:tab/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 xml:space="preserve">Sequencing and scheduling 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>Advanced sequencing and scheduling (Graduate level)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>Production systems and inventory control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>Reliability and Maintainability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 xml:space="preserve">Quality Control 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 xml:space="preserve">Methods engineering 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>Engineering Economy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>Engineering probability and statistics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t xml:space="preserve">Numerical methods </w:t>
      </w:r>
    </w:p>
    <w:p w:rsidR="00E72D03" w:rsidRDefault="00E72D03" w:rsidP="007D5DD0">
      <w:pPr>
        <w:numPr>
          <w:ilvl w:val="0"/>
          <w:numId w:val="9"/>
        </w:numPr>
        <w:ind w:right="101"/>
        <w:jc w:val="both"/>
        <w:rPr>
          <w:sz w:val="24"/>
        </w:rPr>
      </w:pPr>
      <w:r>
        <w:rPr>
          <w:sz w:val="24"/>
        </w:rPr>
        <w:lastRenderedPageBreak/>
        <w:t>Introduction to Systems Engineering</w:t>
      </w:r>
    </w:p>
    <w:p w:rsidR="00E72D03" w:rsidRDefault="00E72D03" w:rsidP="00E72D03">
      <w:pPr>
        <w:ind w:right="101"/>
        <w:jc w:val="both"/>
        <w:rPr>
          <w:sz w:val="24"/>
        </w:rPr>
      </w:pPr>
    </w:p>
    <w:p w:rsidR="00E72D03" w:rsidRDefault="00E72D03" w:rsidP="00E72D03">
      <w:pPr>
        <w:spacing w:line="240" w:lineRule="atLeast"/>
        <w:ind w:right="101"/>
        <w:jc w:val="both"/>
        <w:rPr>
          <w:sz w:val="24"/>
        </w:rPr>
      </w:pPr>
    </w:p>
    <w:p w:rsidR="00E72D03" w:rsidRDefault="00E72D03" w:rsidP="00E72D03">
      <w:pPr>
        <w:spacing w:line="240" w:lineRule="atLeast"/>
        <w:ind w:left="360" w:right="101" w:hanging="360"/>
        <w:jc w:val="both"/>
        <w:rPr>
          <w:b/>
          <w:bCs/>
          <w:sz w:val="24"/>
        </w:rPr>
      </w:pPr>
      <w:r>
        <w:rPr>
          <w:b/>
          <w:bCs/>
          <w:sz w:val="24"/>
        </w:rPr>
        <w:t>TRAINING CONDUCTED:</w:t>
      </w:r>
    </w:p>
    <w:p w:rsidR="00E72D03" w:rsidRDefault="00E72D03" w:rsidP="00E72D03">
      <w:pPr>
        <w:spacing w:line="240" w:lineRule="atLeast"/>
        <w:ind w:left="360" w:right="101" w:hanging="360"/>
        <w:jc w:val="both"/>
        <w:rPr>
          <w:b/>
          <w:bCs/>
          <w:sz w:val="24"/>
        </w:rPr>
      </w:pPr>
    </w:p>
    <w:p w:rsidR="00E72D03" w:rsidRPr="00E72D03" w:rsidRDefault="00E72D03" w:rsidP="00E72D03">
      <w:pPr>
        <w:spacing w:line="240" w:lineRule="atLeast"/>
        <w:ind w:left="360" w:right="101" w:hanging="360"/>
        <w:jc w:val="both"/>
        <w:rPr>
          <w:sz w:val="24"/>
        </w:rPr>
      </w:pPr>
      <w:r w:rsidRPr="00E72D03">
        <w:rPr>
          <w:sz w:val="24"/>
        </w:rPr>
        <w:t>Professional training for professional is conducted in the following areas: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Quality Control</w:t>
      </w:r>
      <w:r w:rsidRPr="000733C5">
        <w:rPr>
          <w:sz w:val="24"/>
          <w:szCs w:val="24"/>
        </w:rPr>
        <w:tab/>
        <w:t xml:space="preserve"> </w:t>
      </w:r>
    </w:p>
    <w:p w:rsidR="00E72D03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Maintenance Management : Productivity &amp; Work Measurement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Industrial Process Re-Engineering</w:t>
      </w:r>
      <w:r w:rsidRPr="000733C5">
        <w:rPr>
          <w:sz w:val="24"/>
          <w:szCs w:val="24"/>
        </w:rPr>
        <w:tab/>
        <w:t xml:space="preserve"> 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Statistical Process Control (ARRAZI, SABIC, …)</w:t>
      </w:r>
      <w:r w:rsidRPr="000733C5">
        <w:rPr>
          <w:sz w:val="24"/>
          <w:szCs w:val="24"/>
        </w:rPr>
        <w:tab/>
        <w:t xml:space="preserve"> 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Cost Reduction through Industrial Engineering</w:t>
      </w:r>
      <w:r>
        <w:rPr>
          <w:sz w:val="24"/>
          <w:szCs w:val="24"/>
        </w:rPr>
        <w:t xml:space="preserve"> (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szCs w:val="24"/>
            </w:rPr>
            <w:t>Kuwait</w:t>
          </w:r>
        </w:smartTag>
      </w:smartTag>
      <w:r>
        <w:rPr>
          <w:sz w:val="24"/>
          <w:szCs w:val="24"/>
        </w:rPr>
        <w:t>)</w:t>
      </w:r>
      <w:r w:rsidRPr="000733C5">
        <w:rPr>
          <w:sz w:val="24"/>
          <w:szCs w:val="24"/>
        </w:rPr>
        <w:t>.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Applying SPC Tools in the Lab. (SABIC)</w:t>
      </w:r>
      <w:r w:rsidRPr="000733C5">
        <w:rPr>
          <w:sz w:val="24"/>
          <w:szCs w:val="24"/>
        </w:rPr>
        <w:tab/>
        <w:t xml:space="preserve"> 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Skills for Measuring &amp; Controlling Industrial Costs</w:t>
      </w:r>
      <w:r>
        <w:rPr>
          <w:sz w:val="24"/>
          <w:szCs w:val="24"/>
        </w:rPr>
        <w:t xml:space="preserve"> (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szCs w:val="24"/>
            </w:rPr>
            <w:t>Kuwait</w:t>
          </w:r>
        </w:smartTag>
      </w:smartTag>
      <w:r>
        <w:rPr>
          <w:sz w:val="24"/>
          <w:szCs w:val="24"/>
        </w:rPr>
        <w:t>)</w:t>
      </w:r>
      <w:r w:rsidRPr="000733C5">
        <w:rPr>
          <w:sz w:val="24"/>
          <w:szCs w:val="24"/>
        </w:rPr>
        <w:t>.</w:t>
      </w:r>
    </w:p>
    <w:p w:rsidR="00E72D03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 w:rsidRPr="000733C5">
        <w:rPr>
          <w:sz w:val="24"/>
          <w:szCs w:val="24"/>
        </w:rPr>
        <w:t>Experimental Design: Taguchi Methods (SABIC</w:t>
      </w:r>
      <w:r>
        <w:rPr>
          <w:sz w:val="24"/>
          <w:szCs w:val="24"/>
        </w:rPr>
        <w:t>,</w:t>
      </w:r>
      <w:r w:rsidRPr="000733C5">
        <w:rPr>
          <w:sz w:val="24"/>
          <w:szCs w:val="24"/>
        </w:rPr>
        <w:t xml:space="preserve"> </w:t>
      </w:r>
      <w:r w:rsidRPr="000733C5">
        <w:rPr>
          <w:bCs/>
          <w:sz w:val="24"/>
          <w:szCs w:val="24"/>
        </w:rPr>
        <w:t xml:space="preserve">Middle East </w:t>
      </w:r>
      <w:smartTag w:uri="urn:schemas-microsoft-com:office:smarttags" w:element="place">
        <w:r w:rsidRPr="000733C5">
          <w:rPr>
            <w:bCs/>
            <w:sz w:val="24"/>
            <w:szCs w:val="24"/>
          </w:rPr>
          <w:t>Battery</w:t>
        </w:r>
      </w:smartTag>
      <w:r w:rsidRPr="000733C5">
        <w:rPr>
          <w:bCs/>
          <w:sz w:val="24"/>
          <w:szCs w:val="24"/>
        </w:rPr>
        <w:t xml:space="preserve"> Company)</w:t>
      </w:r>
      <w:r w:rsidRPr="000733C5">
        <w:rPr>
          <w:sz w:val="24"/>
          <w:szCs w:val="24"/>
        </w:rPr>
        <w:t xml:space="preserve">  </w:t>
      </w:r>
    </w:p>
    <w:p w:rsidR="00E72D03" w:rsidRPr="000733C5" w:rsidRDefault="00E72D03" w:rsidP="007D5DD0">
      <w:pPr>
        <w:numPr>
          <w:ilvl w:val="0"/>
          <w:numId w:val="8"/>
        </w:numPr>
        <w:tabs>
          <w:tab w:val="left" w:pos="1260"/>
          <w:tab w:val="left" w:pos="2700"/>
          <w:tab w:val="left" w:pos="3780"/>
          <w:tab w:val="left" w:pos="5940"/>
          <w:tab w:val="left" w:pos="7380"/>
        </w:tabs>
        <w:jc w:val="both"/>
        <w:rPr>
          <w:sz w:val="24"/>
          <w:szCs w:val="24"/>
        </w:rPr>
      </w:pPr>
      <w:r>
        <w:rPr>
          <w:sz w:val="24"/>
          <w:szCs w:val="24"/>
        </w:rPr>
        <w:t>Business forecasting (Saudi Aramco, SABIC)</w:t>
      </w:r>
      <w:r w:rsidRPr="000733C5">
        <w:rPr>
          <w:sz w:val="24"/>
          <w:szCs w:val="24"/>
        </w:rPr>
        <w:t xml:space="preserve">   </w:t>
      </w:r>
    </w:p>
    <w:p w:rsidR="00E72D03" w:rsidRDefault="00E72D03" w:rsidP="00E72D03">
      <w:pPr>
        <w:tabs>
          <w:tab w:val="left" w:pos="720"/>
          <w:tab w:val="left" w:pos="1260"/>
          <w:tab w:val="left" w:pos="2700"/>
          <w:tab w:val="left" w:pos="3780"/>
          <w:tab w:val="left" w:pos="5940"/>
          <w:tab w:val="left" w:pos="7380"/>
        </w:tabs>
        <w:ind w:left="1260"/>
        <w:jc w:val="both"/>
      </w:pPr>
    </w:p>
    <w:p w:rsidR="008C19D4" w:rsidRDefault="008C19D4" w:rsidP="008C19D4">
      <w:pPr>
        <w:spacing w:line="240" w:lineRule="atLeast"/>
        <w:ind w:right="101"/>
        <w:jc w:val="both"/>
        <w:rPr>
          <w:rFonts w:ascii="Times New Roman Bold" w:hAnsi="Times New Roman Bold"/>
          <w:b/>
          <w:caps/>
          <w:sz w:val="24"/>
        </w:rPr>
      </w:pPr>
      <w:r w:rsidRPr="00B861E3">
        <w:rPr>
          <w:rFonts w:ascii="Times New Roman Bold" w:hAnsi="Times New Roman Bold"/>
          <w:b/>
          <w:caps/>
          <w:sz w:val="24"/>
        </w:rPr>
        <w:t>Master and PhD thesis supervision:</w:t>
      </w:r>
    </w:p>
    <w:p w:rsidR="008C19D4" w:rsidRPr="00B861E3" w:rsidRDefault="008C19D4" w:rsidP="008C19D4">
      <w:pPr>
        <w:spacing w:line="240" w:lineRule="atLeast"/>
        <w:ind w:right="101"/>
        <w:jc w:val="both"/>
        <w:rPr>
          <w:rFonts w:ascii="Times New Roman Bold" w:hAnsi="Times New Roman Bold"/>
          <w:b/>
          <w:caps/>
          <w:sz w:val="24"/>
        </w:rPr>
      </w:pPr>
    </w:p>
    <w:p w:rsidR="00B31300" w:rsidRDefault="00B31300" w:rsidP="007D5DD0">
      <w:pPr>
        <w:numPr>
          <w:ilvl w:val="0"/>
          <w:numId w:val="10"/>
        </w:numPr>
        <w:spacing w:line="240" w:lineRule="atLeast"/>
        <w:ind w:right="101"/>
        <w:jc w:val="both"/>
        <w:rPr>
          <w:sz w:val="24"/>
          <w:szCs w:val="24"/>
        </w:rPr>
      </w:pPr>
      <w:r>
        <w:rPr>
          <w:sz w:val="24"/>
          <w:szCs w:val="24"/>
        </w:rPr>
        <w:t>Supervising many Master and PHD thesis including:</w:t>
      </w:r>
    </w:p>
    <w:p w:rsidR="000C43AD" w:rsidRDefault="00E72D03" w:rsidP="00B31300">
      <w:pPr>
        <w:numPr>
          <w:ilvl w:val="1"/>
          <w:numId w:val="10"/>
        </w:numPr>
        <w:spacing w:line="240" w:lineRule="atLeast"/>
        <w:ind w:right="101"/>
        <w:jc w:val="both"/>
        <w:rPr>
          <w:sz w:val="24"/>
          <w:szCs w:val="24"/>
        </w:rPr>
      </w:pPr>
      <w:r w:rsidRPr="00773237">
        <w:rPr>
          <w:sz w:val="24"/>
          <w:szCs w:val="24"/>
        </w:rPr>
        <w:t xml:space="preserve">Laith Al-Hadidi, PhD, </w:t>
      </w:r>
      <w:r w:rsidRPr="00E72D03">
        <w:rPr>
          <w:sz w:val="24"/>
          <w:szCs w:val="24"/>
        </w:rPr>
        <w:t>“</w:t>
      </w:r>
      <w:r w:rsidR="008C19D4" w:rsidRPr="00E72D03">
        <w:rPr>
          <w:sz w:val="24"/>
          <w:szCs w:val="24"/>
        </w:rPr>
        <w:t>Integrating production and maintenance scheduling under different production conditions and maintenance policies</w:t>
      </w:r>
      <w:r w:rsidRPr="00E72D03">
        <w:rPr>
          <w:sz w:val="24"/>
          <w:szCs w:val="24"/>
        </w:rPr>
        <w:t>”</w:t>
      </w:r>
      <w:r w:rsidR="000C43AD">
        <w:rPr>
          <w:sz w:val="24"/>
          <w:szCs w:val="24"/>
        </w:rPr>
        <w:t>,</w:t>
      </w:r>
      <w:r w:rsidR="008C19D4" w:rsidRPr="00E72D03">
        <w:rPr>
          <w:sz w:val="24"/>
          <w:szCs w:val="24"/>
        </w:rPr>
        <w:t xml:space="preserve"> </w:t>
      </w:r>
      <w:r w:rsidR="000C43AD" w:rsidRPr="00773237">
        <w:rPr>
          <w:sz w:val="24"/>
          <w:szCs w:val="24"/>
        </w:rPr>
        <w:t>June 2010</w:t>
      </w:r>
      <w:r w:rsidR="000C43AD">
        <w:rPr>
          <w:sz w:val="24"/>
          <w:szCs w:val="24"/>
        </w:rPr>
        <w:t>.</w:t>
      </w:r>
    </w:p>
    <w:p w:rsidR="00575092" w:rsidRDefault="00575092" w:rsidP="00B31300">
      <w:pPr>
        <w:numPr>
          <w:ilvl w:val="1"/>
          <w:numId w:val="10"/>
        </w:numPr>
        <w:spacing w:line="240" w:lineRule="atLeast"/>
        <w:ind w:right="101"/>
        <w:jc w:val="both"/>
        <w:rPr>
          <w:sz w:val="24"/>
          <w:szCs w:val="24"/>
        </w:rPr>
      </w:pPr>
      <w:r>
        <w:rPr>
          <w:sz w:val="24"/>
          <w:szCs w:val="24"/>
        </w:rPr>
        <w:t>Mohammed AlZobi, MSc., “</w:t>
      </w:r>
      <w:r w:rsidRPr="00B31300">
        <w:rPr>
          <w:sz w:val="24"/>
          <w:szCs w:val="24"/>
        </w:rPr>
        <w:t>Benchmarking Maintenance Systems”, March 2010.</w:t>
      </w:r>
    </w:p>
    <w:p w:rsidR="008C19D4" w:rsidRPr="00E72D03" w:rsidRDefault="000C43AD" w:rsidP="00B31300">
      <w:pPr>
        <w:numPr>
          <w:ilvl w:val="1"/>
          <w:numId w:val="10"/>
        </w:numPr>
        <w:spacing w:line="240" w:lineRule="atLeast"/>
        <w:ind w:right="101"/>
        <w:jc w:val="both"/>
        <w:rPr>
          <w:sz w:val="24"/>
          <w:szCs w:val="24"/>
        </w:rPr>
      </w:pPr>
      <w:r w:rsidRPr="00E72D03">
        <w:rPr>
          <w:sz w:val="24"/>
          <w:szCs w:val="24"/>
        </w:rPr>
        <w:t xml:space="preserve">Khalid Al-Sharif, </w:t>
      </w:r>
      <w:r>
        <w:rPr>
          <w:sz w:val="24"/>
          <w:szCs w:val="24"/>
        </w:rPr>
        <w:t xml:space="preserve">MSc, </w:t>
      </w:r>
      <w:r w:rsidR="00E72D03" w:rsidRPr="00E72D03">
        <w:rPr>
          <w:sz w:val="24"/>
          <w:szCs w:val="24"/>
        </w:rPr>
        <w:t>“</w:t>
      </w:r>
      <w:r w:rsidR="008C19D4" w:rsidRPr="00E72D03">
        <w:rPr>
          <w:sz w:val="24"/>
          <w:szCs w:val="24"/>
        </w:rPr>
        <w:t>Single machine with uncertain processing times</w:t>
      </w:r>
      <w:r>
        <w:rPr>
          <w:sz w:val="24"/>
          <w:szCs w:val="24"/>
        </w:rPr>
        <w:t xml:space="preserve">”, </w:t>
      </w:r>
      <w:r w:rsidRPr="00E72D03">
        <w:rPr>
          <w:sz w:val="24"/>
          <w:szCs w:val="24"/>
        </w:rPr>
        <w:t>July 2008</w:t>
      </w:r>
      <w:r>
        <w:rPr>
          <w:sz w:val="24"/>
          <w:szCs w:val="24"/>
        </w:rPr>
        <w:t>.</w:t>
      </w:r>
    </w:p>
    <w:p w:rsidR="008C19D4" w:rsidRPr="000C43AD" w:rsidRDefault="000C43AD" w:rsidP="00B31300">
      <w:pPr>
        <w:numPr>
          <w:ilvl w:val="1"/>
          <w:numId w:val="10"/>
        </w:numPr>
        <w:spacing w:line="240" w:lineRule="atLeast"/>
        <w:ind w:right="101"/>
        <w:jc w:val="both"/>
        <w:rPr>
          <w:sz w:val="24"/>
          <w:szCs w:val="24"/>
        </w:rPr>
      </w:pPr>
      <w:r w:rsidRPr="00773237">
        <w:rPr>
          <w:sz w:val="24"/>
          <w:szCs w:val="24"/>
        </w:rPr>
        <w:t xml:space="preserve">Maher Khader, </w:t>
      </w:r>
      <w:r>
        <w:rPr>
          <w:sz w:val="24"/>
          <w:szCs w:val="24"/>
        </w:rPr>
        <w:t>MSc., “</w:t>
      </w:r>
      <w:r w:rsidR="008C19D4" w:rsidRPr="000C43AD">
        <w:rPr>
          <w:sz w:val="24"/>
          <w:szCs w:val="24"/>
        </w:rPr>
        <w:t>Single machine early/Tardy scheduling problem with distinct due dates</w:t>
      </w:r>
      <w:r w:rsidR="00E72D03" w:rsidRPr="000C43AD">
        <w:rPr>
          <w:sz w:val="24"/>
          <w:szCs w:val="24"/>
        </w:rPr>
        <w:t>”</w:t>
      </w:r>
      <w:r>
        <w:rPr>
          <w:sz w:val="24"/>
          <w:szCs w:val="24"/>
        </w:rPr>
        <w:t>,</w:t>
      </w:r>
      <w:r w:rsidR="008C19D4" w:rsidRPr="000C43AD">
        <w:rPr>
          <w:sz w:val="24"/>
          <w:szCs w:val="24"/>
        </w:rPr>
        <w:t xml:space="preserve"> </w:t>
      </w:r>
      <w:r w:rsidRPr="00773237">
        <w:rPr>
          <w:sz w:val="24"/>
          <w:szCs w:val="24"/>
        </w:rPr>
        <w:t>April 2008</w:t>
      </w:r>
      <w:r>
        <w:rPr>
          <w:sz w:val="24"/>
          <w:szCs w:val="24"/>
        </w:rPr>
        <w:t>.</w:t>
      </w:r>
    </w:p>
    <w:p w:rsidR="008C19D4" w:rsidRPr="00773237" w:rsidRDefault="000C43AD" w:rsidP="00B31300">
      <w:pPr>
        <w:numPr>
          <w:ilvl w:val="1"/>
          <w:numId w:val="10"/>
        </w:numPr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Sameer Al</w:t>
      </w:r>
      <w:r w:rsidRPr="00773237">
        <w:rPr>
          <w:sz w:val="24"/>
          <w:szCs w:val="24"/>
        </w:rPr>
        <w:t xml:space="preserve">-Zahrani, </w:t>
      </w:r>
      <w:r>
        <w:rPr>
          <w:sz w:val="24"/>
          <w:szCs w:val="24"/>
        </w:rPr>
        <w:t>MSc.,</w:t>
      </w:r>
      <w:r w:rsidRPr="00773237">
        <w:rPr>
          <w:sz w:val="24"/>
          <w:szCs w:val="24"/>
        </w:rPr>
        <w:t xml:space="preserve"> </w:t>
      </w:r>
      <w:r w:rsidR="00E72D03" w:rsidRPr="00B31300">
        <w:rPr>
          <w:sz w:val="24"/>
          <w:szCs w:val="24"/>
        </w:rPr>
        <w:t>“</w:t>
      </w:r>
      <w:r w:rsidR="008C19D4" w:rsidRPr="00B31300">
        <w:rPr>
          <w:sz w:val="24"/>
          <w:szCs w:val="24"/>
        </w:rPr>
        <w:t>A Model for Procurement Process Evaluation and Improvement at Saudi Aramco</w:t>
      </w:r>
      <w:r w:rsidR="00E72D03" w:rsidRPr="00B31300">
        <w:rPr>
          <w:sz w:val="24"/>
          <w:szCs w:val="24"/>
        </w:rPr>
        <w:t>”</w:t>
      </w:r>
      <w:r w:rsidR="008C19D4" w:rsidRPr="00B31300">
        <w:rPr>
          <w:sz w:val="24"/>
          <w:szCs w:val="24"/>
        </w:rPr>
        <w:t xml:space="preserve">, </w:t>
      </w:r>
      <w:r w:rsidRPr="00773237">
        <w:rPr>
          <w:sz w:val="24"/>
          <w:szCs w:val="24"/>
        </w:rPr>
        <w:t>September, 2006</w:t>
      </w:r>
      <w:r>
        <w:rPr>
          <w:sz w:val="24"/>
          <w:szCs w:val="24"/>
        </w:rPr>
        <w:t>.</w:t>
      </w:r>
    </w:p>
    <w:p w:rsidR="008C19D4" w:rsidRDefault="000C43AD" w:rsidP="00B31300">
      <w:pPr>
        <w:numPr>
          <w:ilvl w:val="1"/>
          <w:numId w:val="10"/>
        </w:numPr>
        <w:spacing w:line="300" w:lineRule="atLeast"/>
        <w:jc w:val="both"/>
        <w:rPr>
          <w:sz w:val="24"/>
          <w:szCs w:val="24"/>
        </w:rPr>
      </w:pPr>
      <w:r w:rsidRPr="00773237">
        <w:rPr>
          <w:sz w:val="24"/>
          <w:szCs w:val="24"/>
        </w:rPr>
        <w:t>Asif Raza,</w:t>
      </w:r>
      <w:r>
        <w:rPr>
          <w:sz w:val="24"/>
          <w:szCs w:val="24"/>
        </w:rPr>
        <w:t xml:space="preserve"> MSc., </w:t>
      </w:r>
      <w:r w:rsidR="00E72D03">
        <w:rPr>
          <w:sz w:val="24"/>
          <w:szCs w:val="24"/>
        </w:rPr>
        <w:t>“</w:t>
      </w:r>
      <w:r w:rsidR="008C19D4" w:rsidRPr="00773237">
        <w:rPr>
          <w:sz w:val="24"/>
          <w:szCs w:val="24"/>
        </w:rPr>
        <w:t>Job Scheduling on Single machine under various Maintenance Policies</w:t>
      </w:r>
      <w:r w:rsidR="00E72D03">
        <w:rPr>
          <w:sz w:val="24"/>
          <w:szCs w:val="24"/>
        </w:rPr>
        <w:t>”</w:t>
      </w:r>
      <w:r w:rsidR="008C19D4" w:rsidRPr="00773237">
        <w:rPr>
          <w:sz w:val="24"/>
          <w:szCs w:val="24"/>
        </w:rPr>
        <w:t>, May 2002.</w:t>
      </w:r>
    </w:p>
    <w:p w:rsidR="00E72D03" w:rsidRPr="00773237" w:rsidRDefault="00E72D03" w:rsidP="007D5DD0">
      <w:pPr>
        <w:numPr>
          <w:ilvl w:val="0"/>
          <w:numId w:val="10"/>
        </w:numPr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Member of a large number of Master and PhD thesis committees.</w:t>
      </w:r>
    </w:p>
    <w:p w:rsidR="008C19D4" w:rsidRDefault="008C19D4" w:rsidP="008C19D4">
      <w:pPr>
        <w:spacing w:line="240" w:lineRule="atLeast"/>
        <w:ind w:right="101"/>
        <w:jc w:val="both"/>
        <w:rPr>
          <w:b/>
          <w:sz w:val="24"/>
        </w:rPr>
      </w:pPr>
    </w:p>
    <w:p w:rsidR="008C19D4" w:rsidRDefault="008C19D4" w:rsidP="008C19D4">
      <w:pPr>
        <w:spacing w:line="240" w:lineRule="atLeast"/>
        <w:ind w:left="360" w:right="101" w:hanging="360"/>
        <w:jc w:val="both"/>
        <w:rPr>
          <w:sz w:val="24"/>
        </w:rPr>
      </w:pPr>
      <w:r>
        <w:rPr>
          <w:b/>
          <w:sz w:val="24"/>
        </w:rPr>
        <w:t>LANGUAGES:</w:t>
      </w:r>
      <w:r>
        <w:rPr>
          <w:sz w:val="24"/>
        </w:rPr>
        <w:tab/>
      </w:r>
    </w:p>
    <w:p w:rsidR="008C19D4" w:rsidRDefault="008C19D4" w:rsidP="007D5DD0">
      <w:pPr>
        <w:numPr>
          <w:ilvl w:val="0"/>
          <w:numId w:val="7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Native Arabic Speaker</w:t>
      </w:r>
    </w:p>
    <w:p w:rsidR="008C19D4" w:rsidRDefault="008C19D4" w:rsidP="007D5DD0">
      <w:pPr>
        <w:numPr>
          <w:ilvl w:val="0"/>
          <w:numId w:val="7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Fluent English Speaker</w:t>
      </w:r>
    </w:p>
    <w:p w:rsidR="008C19D4" w:rsidRDefault="008C19D4" w:rsidP="007D5DD0">
      <w:pPr>
        <w:numPr>
          <w:ilvl w:val="0"/>
          <w:numId w:val="7"/>
        </w:numPr>
        <w:spacing w:line="240" w:lineRule="atLeast"/>
        <w:ind w:right="101"/>
        <w:jc w:val="both"/>
      </w:pPr>
      <w:r>
        <w:rPr>
          <w:sz w:val="24"/>
        </w:rPr>
        <w:t>Fluent Turkish Speaker.</w:t>
      </w:r>
    </w:p>
    <w:p w:rsidR="008C19D4" w:rsidRDefault="008C19D4" w:rsidP="008C19D4">
      <w:pPr>
        <w:ind w:right="29"/>
        <w:jc w:val="both"/>
      </w:pPr>
    </w:p>
    <w:p w:rsidR="00990ABF" w:rsidRDefault="00990ABF">
      <w:pPr>
        <w:spacing w:line="240" w:lineRule="atLeast"/>
        <w:ind w:right="101"/>
        <w:jc w:val="both"/>
        <w:rPr>
          <w:sz w:val="24"/>
        </w:rPr>
      </w:pPr>
    </w:p>
    <w:p w:rsidR="00C87D77" w:rsidRDefault="00C87D77">
      <w:pPr>
        <w:spacing w:line="240" w:lineRule="atLeast"/>
        <w:ind w:right="101"/>
        <w:jc w:val="both"/>
        <w:rPr>
          <w:sz w:val="24"/>
        </w:rPr>
      </w:pPr>
    </w:p>
    <w:p w:rsidR="00E37C99" w:rsidRDefault="00455F1E" w:rsidP="00E37C99">
      <w:pPr>
        <w:spacing w:line="240" w:lineRule="atLeast"/>
        <w:ind w:right="29"/>
        <w:jc w:val="lowKashida"/>
        <w:rPr>
          <w:b/>
          <w:sz w:val="24"/>
        </w:rPr>
      </w:pPr>
      <w:r>
        <w:rPr>
          <w:sz w:val="24"/>
        </w:rPr>
        <w:br w:type="page"/>
      </w:r>
      <w:r w:rsidR="00E37C99">
        <w:rPr>
          <w:b/>
          <w:sz w:val="24"/>
        </w:rPr>
        <w:lastRenderedPageBreak/>
        <w:t xml:space="preserve">JOURNAL </w:t>
      </w:r>
      <w:r w:rsidR="00C87D77">
        <w:rPr>
          <w:b/>
          <w:sz w:val="24"/>
        </w:rPr>
        <w:t>PUBLICATIONS</w:t>
      </w:r>
      <w:r w:rsidR="00E47407">
        <w:rPr>
          <w:b/>
          <w:sz w:val="24"/>
        </w:rPr>
        <w:t>:</w:t>
      </w:r>
      <w:r w:rsidR="00C87D77">
        <w:rPr>
          <w:b/>
          <w:sz w:val="24"/>
        </w:rPr>
        <w:t xml:space="preserve"> </w:t>
      </w:r>
    </w:p>
    <w:p w:rsidR="00F530B5" w:rsidRDefault="006F43BA" w:rsidP="007D5DD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Zaim, S., Turkyilmaz, A., Acar, M., </w:t>
      </w:r>
      <w:r w:rsidR="00F530B5" w:rsidRPr="006174AE">
        <w:rPr>
          <w:color w:val="000000"/>
          <w:sz w:val="24"/>
          <w:szCs w:val="24"/>
        </w:rPr>
        <w:t>Al-Turki, U.M.,</w:t>
      </w:r>
      <w:r>
        <w:rPr>
          <w:color w:val="000000"/>
          <w:sz w:val="24"/>
          <w:szCs w:val="24"/>
        </w:rPr>
        <w:t xml:space="preserve"> and Demirel, O.</w:t>
      </w:r>
      <w:r w:rsidR="00F530B5" w:rsidRPr="006174AE">
        <w:rPr>
          <w:i/>
          <w:iCs/>
          <w:color w:val="000000"/>
          <w:sz w:val="24"/>
          <w:szCs w:val="24"/>
        </w:rPr>
        <w:t xml:space="preserve"> </w:t>
      </w:r>
      <w:r w:rsidR="00F530B5" w:rsidRPr="006174AE">
        <w:rPr>
          <w:color w:val="000000"/>
          <w:sz w:val="24"/>
          <w:szCs w:val="24"/>
        </w:rPr>
        <w:t>“</w:t>
      </w:r>
      <w:r w:rsidR="00F530B5">
        <w:rPr>
          <w:color w:val="000000"/>
          <w:sz w:val="24"/>
          <w:szCs w:val="24"/>
        </w:rPr>
        <w:t>Maintenance Strategy Selection Using AHP and ANP Algorithms</w:t>
      </w:r>
      <w:r w:rsidR="00F530B5" w:rsidRPr="006174AE">
        <w:rPr>
          <w:color w:val="000000"/>
          <w:sz w:val="24"/>
          <w:szCs w:val="24"/>
        </w:rPr>
        <w:t xml:space="preserve">”, Journal of Quality in Maintenance Engineering, </w:t>
      </w:r>
      <w:r w:rsidR="008978B6">
        <w:rPr>
          <w:color w:val="000000"/>
          <w:sz w:val="24"/>
          <w:szCs w:val="24"/>
        </w:rPr>
        <w:t xml:space="preserve">18(1), </w:t>
      </w:r>
      <w:r w:rsidR="00316BAA">
        <w:rPr>
          <w:color w:val="000000"/>
          <w:sz w:val="24"/>
          <w:szCs w:val="24"/>
        </w:rPr>
        <w:t xml:space="preserve">(2012), </w:t>
      </w:r>
      <w:r w:rsidR="008978B6">
        <w:rPr>
          <w:color w:val="000000"/>
          <w:sz w:val="24"/>
          <w:szCs w:val="24"/>
        </w:rPr>
        <w:t>pp. 16-29.</w:t>
      </w:r>
    </w:p>
    <w:p w:rsidR="00F530B5" w:rsidRPr="00F530B5" w:rsidRDefault="00F530B5" w:rsidP="00F530B5">
      <w:pPr>
        <w:ind w:left="360"/>
        <w:jc w:val="both"/>
        <w:rPr>
          <w:sz w:val="24"/>
          <w:szCs w:val="24"/>
        </w:rPr>
      </w:pPr>
    </w:p>
    <w:p w:rsidR="00F530B5" w:rsidRPr="006174AE" w:rsidRDefault="00F530B5" w:rsidP="007D5DD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174AE">
        <w:rPr>
          <w:color w:val="000000"/>
          <w:sz w:val="24"/>
          <w:szCs w:val="24"/>
        </w:rPr>
        <w:t xml:space="preserve">Al-Turki, U.M. </w:t>
      </w:r>
      <w:r>
        <w:rPr>
          <w:color w:val="000000"/>
          <w:sz w:val="24"/>
          <w:szCs w:val="24"/>
        </w:rPr>
        <w:t xml:space="preserve">Saleh, H., Deyab, T, and Almoghathawi, Y., </w:t>
      </w:r>
      <w:r w:rsidRPr="006174AE">
        <w:rPr>
          <w:color w:val="000000"/>
          <w:sz w:val="24"/>
          <w:szCs w:val="24"/>
        </w:rPr>
        <w:t>“</w:t>
      </w:r>
      <w:r>
        <w:rPr>
          <w:i/>
          <w:iCs/>
          <w:color w:val="000000"/>
          <w:sz w:val="24"/>
          <w:szCs w:val="24"/>
        </w:rPr>
        <w:t>Resource Allocation and Job Dispatching for Unreliable Flexible Flow Shop Manufacturing Systems</w:t>
      </w:r>
      <w:r>
        <w:rPr>
          <w:color w:val="000000"/>
          <w:sz w:val="24"/>
          <w:szCs w:val="24"/>
        </w:rPr>
        <w:t>”, Advanced Materials Research, Vol. 445, (2012), pp. 947-952</w:t>
      </w:r>
      <w:r w:rsidRPr="006174AE">
        <w:rPr>
          <w:color w:val="000000"/>
          <w:sz w:val="24"/>
          <w:szCs w:val="24"/>
        </w:rPr>
        <w:t>.</w:t>
      </w:r>
    </w:p>
    <w:p w:rsidR="006174AE" w:rsidRPr="006174AE" w:rsidRDefault="006174AE" w:rsidP="006174AE">
      <w:pPr>
        <w:jc w:val="both"/>
        <w:rPr>
          <w:sz w:val="24"/>
          <w:szCs w:val="24"/>
        </w:rPr>
      </w:pPr>
    </w:p>
    <w:p w:rsidR="00EE010E" w:rsidRPr="006174AE" w:rsidRDefault="00EE010E" w:rsidP="007D5DD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174AE">
        <w:rPr>
          <w:color w:val="000000"/>
          <w:sz w:val="24"/>
          <w:szCs w:val="24"/>
        </w:rPr>
        <w:t>Hadidi, L. A., Al-Turki, U.M. and Rahim, M.A., “</w:t>
      </w:r>
      <w:r w:rsidRPr="006174AE">
        <w:rPr>
          <w:i/>
          <w:iCs/>
          <w:color w:val="000000"/>
          <w:sz w:val="24"/>
          <w:szCs w:val="24"/>
        </w:rPr>
        <w:t>Integrated Models in Production Planning and Scheduling , Maintenance and Quality: A Review</w:t>
      </w:r>
      <w:r w:rsidRPr="006174AE">
        <w:rPr>
          <w:color w:val="000000"/>
          <w:sz w:val="24"/>
          <w:szCs w:val="24"/>
        </w:rPr>
        <w:t xml:space="preserve">”, International Journal of  Industrial and Systems Engineering, </w:t>
      </w:r>
      <w:r w:rsidR="006174AE">
        <w:rPr>
          <w:color w:val="000000"/>
          <w:sz w:val="24"/>
          <w:szCs w:val="24"/>
        </w:rPr>
        <w:t xml:space="preserve">vol. </w:t>
      </w:r>
      <w:r w:rsidRPr="006174AE">
        <w:rPr>
          <w:color w:val="000000"/>
          <w:sz w:val="24"/>
          <w:szCs w:val="24"/>
        </w:rPr>
        <w:t>10(1) (2012), pp. 21-50.</w:t>
      </w:r>
    </w:p>
    <w:p w:rsidR="006174AE" w:rsidRPr="006174AE" w:rsidRDefault="006174AE" w:rsidP="006174AE">
      <w:pPr>
        <w:jc w:val="both"/>
        <w:rPr>
          <w:sz w:val="24"/>
          <w:szCs w:val="24"/>
        </w:rPr>
      </w:pPr>
    </w:p>
    <w:p w:rsidR="00474DF0" w:rsidRPr="008978B6" w:rsidRDefault="00474DF0" w:rsidP="007D5DD0">
      <w:pPr>
        <w:pStyle w:val="BodyText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6174AE">
        <w:rPr>
          <w:rFonts w:eastAsia="Arial Unicode MS"/>
          <w:color w:val="000000"/>
          <w:w w:val="115"/>
        </w:rPr>
        <w:t>Hadidi</w:t>
      </w:r>
      <w:r w:rsidR="006174AE">
        <w:rPr>
          <w:rFonts w:eastAsia="Arial Unicode MS"/>
          <w:color w:val="000000"/>
          <w:w w:val="115"/>
        </w:rPr>
        <w:t>, L.A.</w:t>
      </w:r>
      <w:r w:rsidRPr="006174AE">
        <w:rPr>
          <w:rFonts w:eastAsia="Arial Unicode MS"/>
          <w:color w:val="000000"/>
          <w:w w:val="115"/>
        </w:rPr>
        <w:t>, Al-Turki</w:t>
      </w:r>
      <w:r w:rsidR="006174AE">
        <w:rPr>
          <w:rFonts w:eastAsia="Arial Unicode MS"/>
          <w:color w:val="000000"/>
          <w:w w:val="115"/>
        </w:rPr>
        <w:t>, U.M.</w:t>
      </w:r>
      <w:r w:rsidRPr="006174AE">
        <w:rPr>
          <w:rFonts w:eastAsia="Arial Unicode MS"/>
          <w:color w:val="000000"/>
          <w:w w:val="115"/>
        </w:rPr>
        <w:t xml:space="preserve">  and </w:t>
      </w:r>
      <w:r w:rsidRPr="006174AE">
        <w:rPr>
          <w:rFonts w:eastAsia="Arial Unicode MS"/>
          <w:color w:val="000000"/>
          <w:w w:val="116"/>
        </w:rPr>
        <w:t>Rahim</w:t>
      </w:r>
      <w:r w:rsidR="006174AE">
        <w:rPr>
          <w:rFonts w:eastAsia="Arial Unicode MS"/>
          <w:color w:val="000000"/>
          <w:w w:val="116"/>
        </w:rPr>
        <w:t>, M.A.</w:t>
      </w:r>
      <w:r w:rsidRPr="006174AE">
        <w:rPr>
          <w:rFonts w:eastAsia="Arial Unicode MS"/>
          <w:color w:val="000000"/>
          <w:w w:val="115"/>
        </w:rPr>
        <w:t xml:space="preserve"> “</w:t>
      </w:r>
      <w:r w:rsidRPr="006174AE">
        <w:rPr>
          <w:i/>
          <w:iCs/>
        </w:rPr>
        <w:t>Joint Production and Maintenance Planning</w:t>
      </w:r>
      <w:r w:rsidRPr="006174AE">
        <w:t xml:space="preserve">”, International Journal of Operational Research (IJOR), </w:t>
      </w:r>
      <w:r w:rsidR="006174AE">
        <w:t>13(2) (2012), pp 174-184</w:t>
      </w:r>
      <w:r w:rsidRPr="006174AE">
        <w:t>.</w:t>
      </w:r>
    </w:p>
    <w:p w:rsidR="008978B6" w:rsidRPr="006174AE" w:rsidRDefault="008978B6" w:rsidP="008978B6">
      <w:pPr>
        <w:pStyle w:val="BodyText"/>
        <w:jc w:val="both"/>
        <w:rPr>
          <w:bCs/>
        </w:rPr>
      </w:pPr>
    </w:p>
    <w:p w:rsidR="008978B6" w:rsidRPr="006174AE" w:rsidRDefault="008978B6" w:rsidP="007D5DD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174AE">
        <w:rPr>
          <w:color w:val="000000"/>
          <w:sz w:val="24"/>
          <w:szCs w:val="24"/>
        </w:rPr>
        <w:t>Al-Turki, U.M.,</w:t>
      </w:r>
      <w:r w:rsidRPr="006174AE">
        <w:rPr>
          <w:i/>
          <w:iCs/>
          <w:color w:val="000000"/>
          <w:sz w:val="24"/>
          <w:szCs w:val="24"/>
        </w:rPr>
        <w:t xml:space="preserve"> </w:t>
      </w:r>
      <w:r w:rsidRPr="006174AE">
        <w:rPr>
          <w:color w:val="000000"/>
          <w:sz w:val="24"/>
          <w:szCs w:val="24"/>
        </w:rPr>
        <w:t>“</w:t>
      </w:r>
      <w:r w:rsidRPr="006174AE">
        <w:rPr>
          <w:i/>
          <w:iCs/>
          <w:color w:val="000000"/>
          <w:sz w:val="24"/>
          <w:szCs w:val="24"/>
        </w:rPr>
        <w:t>A Framework for Strategic Planning in Maintenance</w:t>
      </w:r>
      <w:r w:rsidRPr="006174AE">
        <w:rPr>
          <w:color w:val="000000"/>
          <w:sz w:val="24"/>
          <w:szCs w:val="24"/>
        </w:rPr>
        <w:t>”, Journal of Quality in Maintenance Engineering, Vol. 17(2), (2011), pp. 150-162.</w:t>
      </w:r>
    </w:p>
    <w:p w:rsidR="008978B6" w:rsidRPr="006174AE" w:rsidRDefault="008978B6" w:rsidP="008978B6">
      <w:pPr>
        <w:ind w:left="360"/>
        <w:jc w:val="both"/>
        <w:rPr>
          <w:sz w:val="24"/>
          <w:szCs w:val="24"/>
        </w:rPr>
      </w:pPr>
    </w:p>
    <w:p w:rsidR="008978B6" w:rsidRPr="006174AE" w:rsidRDefault="008978B6" w:rsidP="007D5DD0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Hadidi, L.</w:t>
      </w:r>
      <w:r w:rsidRPr="006174AE">
        <w:rPr>
          <w:color w:val="000000"/>
          <w:sz w:val="24"/>
          <w:szCs w:val="24"/>
        </w:rPr>
        <w:t>A., Al-Turki, U.M. and Rahim, M.A., “</w:t>
      </w:r>
      <w:r w:rsidRPr="006174AE">
        <w:rPr>
          <w:i/>
          <w:iCs/>
          <w:color w:val="000000"/>
          <w:sz w:val="24"/>
          <w:szCs w:val="24"/>
        </w:rPr>
        <w:t>An Integrated Cost Model for Production Scheduling and Perfect Maintenance</w:t>
      </w:r>
      <w:r w:rsidRPr="006174AE">
        <w:rPr>
          <w:color w:val="000000"/>
          <w:sz w:val="24"/>
          <w:szCs w:val="24"/>
        </w:rPr>
        <w:t>”, International Journal of Mathematics in Operational Research, Vol. 3(4), (2011), pp. 395-413.</w:t>
      </w:r>
    </w:p>
    <w:p w:rsidR="00474DF0" w:rsidRPr="006174AE" w:rsidRDefault="00474DF0" w:rsidP="00474DF0">
      <w:pPr>
        <w:rPr>
          <w:b/>
          <w:i/>
          <w:sz w:val="24"/>
          <w:szCs w:val="24"/>
        </w:rPr>
      </w:pPr>
    </w:p>
    <w:p w:rsidR="00A11B66" w:rsidRDefault="00A11B66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6174AE">
        <w:rPr>
          <w:sz w:val="24"/>
          <w:szCs w:val="24"/>
        </w:rPr>
        <w:t>Mahmoud, Magdi S., Al-Turki, Umar M., and Selim, Shokri Z., “</w:t>
      </w:r>
      <w:r w:rsidR="00E15F49" w:rsidRPr="006174AE">
        <w:rPr>
          <w:i/>
          <w:iCs/>
          <w:sz w:val="24"/>
          <w:szCs w:val="24"/>
        </w:rPr>
        <w:t>Tracking Policies for a Class of Dynamic Production-Inventory Systems</w:t>
      </w:r>
      <w:r w:rsidRPr="006174AE">
        <w:rPr>
          <w:sz w:val="24"/>
          <w:szCs w:val="24"/>
        </w:rPr>
        <w:t xml:space="preserve">”, </w:t>
      </w:r>
      <w:r w:rsidR="00E15F49" w:rsidRPr="006174AE">
        <w:rPr>
          <w:sz w:val="24"/>
          <w:szCs w:val="24"/>
        </w:rPr>
        <w:t>Journal of the Franklin Institute</w:t>
      </w:r>
      <w:r w:rsidRPr="006174AE">
        <w:rPr>
          <w:sz w:val="24"/>
          <w:szCs w:val="24"/>
        </w:rPr>
        <w:t>,</w:t>
      </w:r>
      <w:r w:rsidR="000117B9" w:rsidRPr="006174AE">
        <w:rPr>
          <w:sz w:val="24"/>
          <w:szCs w:val="24"/>
        </w:rPr>
        <w:t xml:space="preserve"> vol. 347, </w:t>
      </w:r>
      <w:r w:rsidR="006174AE">
        <w:rPr>
          <w:sz w:val="24"/>
          <w:szCs w:val="24"/>
        </w:rPr>
        <w:t>(</w:t>
      </w:r>
      <w:r w:rsidR="000117B9" w:rsidRPr="006174AE">
        <w:rPr>
          <w:sz w:val="24"/>
          <w:szCs w:val="24"/>
        </w:rPr>
        <w:t>2010</w:t>
      </w:r>
      <w:r w:rsidR="006174AE">
        <w:rPr>
          <w:sz w:val="24"/>
          <w:szCs w:val="24"/>
        </w:rPr>
        <w:t>)</w:t>
      </w:r>
      <w:r w:rsidR="000117B9" w:rsidRPr="006174AE">
        <w:rPr>
          <w:sz w:val="24"/>
          <w:szCs w:val="24"/>
        </w:rPr>
        <w:t xml:space="preserve">, </w:t>
      </w:r>
      <w:r w:rsidR="006174AE">
        <w:rPr>
          <w:sz w:val="24"/>
          <w:szCs w:val="24"/>
        </w:rPr>
        <w:t xml:space="preserve">pp. </w:t>
      </w:r>
      <w:r w:rsidR="000117B9" w:rsidRPr="006174AE">
        <w:rPr>
          <w:sz w:val="24"/>
          <w:szCs w:val="24"/>
        </w:rPr>
        <w:t>1689-1703.</w:t>
      </w:r>
    </w:p>
    <w:p w:rsidR="006174AE" w:rsidRDefault="006174AE" w:rsidP="006174AE">
      <w:pPr>
        <w:ind w:left="360"/>
        <w:jc w:val="lowKashida"/>
        <w:rPr>
          <w:sz w:val="24"/>
          <w:szCs w:val="24"/>
        </w:rPr>
      </w:pPr>
    </w:p>
    <w:p w:rsidR="005E520B" w:rsidRPr="006174AE" w:rsidRDefault="006174AE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>
        <w:rPr>
          <w:color w:val="000000"/>
          <w:sz w:val="24"/>
          <w:szCs w:val="24"/>
        </w:rPr>
        <w:t>Al-</w:t>
      </w:r>
      <w:r w:rsidRPr="006174AE">
        <w:rPr>
          <w:color w:val="000000"/>
          <w:sz w:val="24"/>
          <w:szCs w:val="24"/>
        </w:rPr>
        <w:t>Turki, U.M., Arifusalam, S., El-Seliaman, M. and Khan, M., “</w:t>
      </w:r>
      <w:r w:rsidRPr="006174AE">
        <w:rPr>
          <w:i/>
          <w:iCs/>
          <w:color w:val="000000"/>
          <w:sz w:val="24"/>
          <w:szCs w:val="24"/>
        </w:rPr>
        <w:t>Resource Allocation, Batching and Dispatching in a Stochastic Flexible Job Shop</w:t>
      </w:r>
      <w:r w:rsidRPr="006174AE">
        <w:rPr>
          <w:color w:val="000000"/>
          <w:sz w:val="24"/>
          <w:szCs w:val="24"/>
        </w:rPr>
        <w:t>”.  Journal of Advanced Material</w:t>
      </w:r>
      <w:r w:rsidR="00F530B5">
        <w:rPr>
          <w:color w:val="000000"/>
          <w:sz w:val="24"/>
          <w:szCs w:val="24"/>
        </w:rPr>
        <w:t>s</w:t>
      </w:r>
      <w:r w:rsidRPr="006174AE">
        <w:rPr>
          <w:color w:val="000000"/>
          <w:sz w:val="24"/>
          <w:szCs w:val="24"/>
        </w:rPr>
        <w:t xml:space="preserve"> Research, Vols. 264-265 (2011) pp. 1758-1763.</w:t>
      </w:r>
    </w:p>
    <w:p w:rsidR="00EE010E" w:rsidRPr="006174AE" w:rsidRDefault="00EE010E" w:rsidP="00EE010E">
      <w:pPr>
        <w:pStyle w:val="ListParagraph"/>
        <w:rPr>
          <w:sz w:val="24"/>
          <w:szCs w:val="24"/>
        </w:rPr>
      </w:pPr>
    </w:p>
    <w:p w:rsidR="00EE010E" w:rsidRPr="006174AE" w:rsidRDefault="00EE010E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6174AE">
        <w:rPr>
          <w:color w:val="000000"/>
          <w:sz w:val="24"/>
          <w:szCs w:val="24"/>
        </w:rPr>
        <w:t>Al-Turki, U.M., “</w:t>
      </w:r>
      <w:r w:rsidRPr="006174AE">
        <w:rPr>
          <w:i/>
          <w:iCs/>
          <w:color w:val="000000"/>
          <w:sz w:val="24"/>
          <w:szCs w:val="24"/>
        </w:rPr>
        <w:t>An Exploratory Study of ERP Implementation in Saudi Arabia”,</w:t>
      </w:r>
      <w:r w:rsidRPr="006174AE">
        <w:rPr>
          <w:color w:val="000000"/>
          <w:sz w:val="24"/>
          <w:szCs w:val="24"/>
        </w:rPr>
        <w:t xml:space="preserve"> Production Planning and Control, Vol. 22(4) (2011), pp. 403-413.</w:t>
      </w:r>
    </w:p>
    <w:p w:rsidR="00EE010E" w:rsidRPr="006174AE" w:rsidRDefault="00EE010E" w:rsidP="006174AE">
      <w:pPr>
        <w:pStyle w:val="ListParagraph"/>
        <w:ind w:left="0"/>
        <w:rPr>
          <w:sz w:val="24"/>
          <w:szCs w:val="24"/>
        </w:rPr>
      </w:pPr>
    </w:p>
    <w:p w:rsidR="00EE010E" w:rsidRPr="006174AE" w:rsidRDefault="00EE010E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6174AE">
        <w:rPr>
          <w:color w:val="000000"/>
          <w:sz w:val="24"/>
          <w:szCs w:val="24"/>
        </w:rPr>
        <w:t>Raza, S.A. and Al-Turki, U.M. “</w:t>
      </w:r>
      <w:r w:rsidRPr="006174AE">
        <w:rPr>
          <w:i/>
          <w:iCs/>
          <w:color w:val="000000"/>
          <w:sz w:val="24"/>
          <w:szCs w:val="24"/>
        </w:rPr>
        <w:t>A New Policy for Scheduling Maintenance on a Single Machine</w:t>
      </w:r>
      <w:r w:rsidRPr="006174AE">
        <w:rPr>
          <w:color w:val="000000"/>
          <w:sz w:val="24"/>
          <w:szCs w:val="24"/>
        </w:rPr>
        <w:t>”, International Journal of Applied Decision Sciences, Vol. 3(2) (2010), pp. 132-150.</w:t>
      </w:r>
    </w:p>
    <w:p w:rsidR="00EC71E1" w:rsidRPr="006174AE" w:rsidRDefault="00EC71E1" w:rsidP="00EC71E1">
      <w:pPr>
        <w:jc w:val="lowKashida"/>
        <w:rPr>
          <w:sz w:val="24"/>
          <w:szCs w:val="24"/>
        </w:rPr>
      </w:pPr>
    </w:p>
    <w:p w:rsidR="00E37C99" w:rsidRPr="004373C2" w:rsidRDefault="00E37C99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E37C99">
        <w:rPr>
          <w:rFonts w:cs="Courier New"/>
          <w:sz w:val="24"/>
          <w:szCs w:val="24"/>
        </w:rPr>
        <w:t>AlFares, H., Duffuaa, S., and Al-Turki, U</w:t>
      </w:r>
      <w:r w:rsidR="006174AE">
        <w:rPr>
          <w:rFonts w:cs="Courier New"/>
          <w:sz w:val="24"/>
          <w:szCs w:val="24"/>
        </w:rPr>
        <w:t>.M</w:t>
      </w:r>
      <w:r w:rsidRPr="00E37C99">
        <w:rPr>
          <w:rFonts w:cs="Courier New"/>
          <w:sz w:val="24"/>
          <w:szCs w:val="24"/>
        </w:rPr>
        <w:t xml:space="preserve">. “Developing an outcome-based Industrial &amp; Systems Engineering Program”, </w:t>
      </w:r>
      <w:r w:rsidRPr="00E37C99">
        <w:rPr>
          <w:rFonts w:cs="Courier New"/>
          <w:i/>
          <w:iCs/>
          <w:sz w:val="24"/>
          <w:szCs w:val="24"/>
        </w:rPr>
        <w:t>Journal of Industrial Engineering and Management Systems (IEMS)</w:t>
      </w:r>
      <w:r w:rsidRPr="00E37C99">
        <w:rPr>
          <w:rFonts w:cs="Courier New"/>
          <w:sz w:val="24"/>
          <w:szCs w:val="24"/>
        </w:rPr>
        <w:t xml:space="preserve">, </w:t>
      </w:r>
      <w:r w:rsidR="00F32AFA">
        <w:rPr>
          <w:rFonts w:cs="Courier New"/>
          <w:sz w:val="24"/>
          <w:szCs w:val="24"/>
        </w:rPr>
        <w:t>60-68, 9(1), 2010</w:t>
      </w:r>
      <w:r w:rsidRPr="00E37C99">
        <w:rPr>
          <w:rFonts w:cs="Courier New"/>
          <w:sz w:val="24"/>
          <w:szCs w:val="24"/>
        </w:rPr>
        <w:t>.</w:t>
      </w:r>
    </w:p>
    <w:p w:rsidR="004373C2" w:rsidRPr="00D36962" w:rsidRDefault="004373C2" w:rsidP="004373C2">
      <w:pPr>
        <w:jc w:val="lowKashida"/>
        <w:rPr>
          <w:sz w:val="24"/>
          <w:szCs w:val="24"/>
        </w:rPr>
      </w:pPr>
    </w:p>
    <w:p w:rsidR="004373C2" w:rsidRPr="008A7FF4" w:rsidRDefault="004373C2" w:rsidP="007D5DD0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lowKashida"/>
        <w:rPr>
          <w:rFonts w:ascii="Courier New" w:hAnsi="Courier New" w:cs="Courier New"/>
        </w:rPr>
      </w:pPr>
      <w:r w:rsidRPr="00674374">
        <w:rPr>
          <w:sz w:val="24"/>
          <w:szCs w:val="24"/>
        </w:rPr>
        <w:t>Duffuaa</w:t>
      </w:r>
      <w:r>
        <w:rPr>
          <w:sz w:val="24"/>
          <w:szCs w:val="24"/>
        </w:rPr>
        <w:t>, S.O.</w:t>
      </w:r>
      <w:r w:rsidRPr="00674374">
        <w:rPr>
          <w:sz w:val="24"/>
          <w:szCs w:val="24"/>
        </w:rPr>
        <w:t>, Al-Turki</w:t>
      </w:r>
      <w:r>
        <w:rPr>
          <w:sz w:val="24"/>
          <w:szCs w:val="24"/>
        </w:rPr>
        <w:t>, U.M.</w:t>
      </w:r>
      <w:r w:rsidRPr="00674374">
        <w:rPr>
          <w:sz w:val="24"/>
          <w:szCs w:val="24"/>
        </w:rPr>
        <w:t xml:space="preserve"> and Kulus</w:t>
      </w:r>
      <w:r>
        <w:rPr>
          <w:sz w:val="24"/>
          <w:szCs w:val="24"/>
        </w:rPr>
        <w:t>, A.A.,</w:t>
      </w:r>
      <w:r w:rsidRPr="00674374">
        <w:rPr>
          <w:sz w:val="24"/>
          <w:szCs w:val="24"/>
        </w:rPr>
        <w:t xml:space="preserve"> "</w:t>
      </w:r>
      <w:r w:rsidRPr="008A7FF4">
        <w:rPr>
          <w:sz w:val="24"/>
          <w:szCs w:val="24"/>
        </w:rPr>
        <w:t>A Process Targeting Model for a Product with Two Dependent Quality Characteristics Using Acceptance Sampling Plans</w:t>
      </w:r>
      <w:r w:rsidRPr="00674374">
        <w:rPr>
          <w:sz w:val="24"/>
          <w:szCs w:val="24"/>
        </w:rPr>
        <w:t>", International</w:t>
      </w:r>
      <w:r>
        <w:rPr>
          <w:sz w:val="24"/>
          <w:szCs w:val="24"/>
        </w:rPr>
        <w:t xml:space="preserve"> Journal of Production Research,</w:t>
      </w:r>
      <w:r w:rsidRPr="00674374">
        <w:rPr>
          <w:sz w:val="24"/>
          <w:szCs w:val="24"/>
        </w:rPr>
        <w:t xml:space="preserve"> </w:t>
      </w:r>
      <w:r>
        <w:rPr>
          <w:sz w:val="24"/>
          <w:szCs w:val="24"/>
        </w:rPr>
        <w:t>4031-4046, 47(14),</w:t>
      </w:r>
      <w:r w:rsidRPr="00E0099B">
        <w:t xml:space="preserve"> </w:t>
      </w:r>
      <w:r>
        <w:rPr>
          <w:sz w:val="24"/>
          <w:szCs w:val="24"/>
        </w:rPr>
        <w:t>2009.</w:t>
      </w:r>
    </w:p>
    <w:p w:rsidR="004373C2" w:rsidRDefault="004373C2" w:rsidP="004373C2">
      <w:pPr>
        <w:spacing w:line="240" w:lineRule="atLeast"/>
        <w:ind w:left="1980" w:right="29"/>
        <w:jc w:val="both"/>
        <w:rPr>
          <w:sz w:val="24"/>
          <w:szCs w:val="24"/>
        </w:rPr>
      </w:pPr>
    </w:p>
    <w:p w:rsidR="004373C2" w:rsidRDefault="004373C2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29"/>
        <w:jc w:val="both"/>
        <w:rPr>
          <w:sz w:val="24"/>
          <w:szCs w:val="24"/>
        </w:rPr>
      </w:pPr>
      <w:r w:rsidRPr="00674374">
        <w:rPr>
          <w:sz w:val="24"/>
          <w:szCs w:val="24"/>
        </w:rPr>
        <w:lastRenderedPageBreak/>
        <w:t>Duffuaa</w:t>
      </w:r>
      <w:r>
        <w:rPr>
          <w:sz w:val="24"/>
          <w:szCs w:val="24"/>
        </w:rPr>
        <w:t>, S.O.</w:t>
      </w:r>
      <w:r w:rsidRPr="00674374">
        <w:rPr>
          <w:sz w:val="24"/>
          <w:szCs w:val="24"/>
        </w:rPr>
        <w:t>, Al-Turki</w:t>
      </w:r>
      <w:r>
        <w:rPr>
          <w:sz w:val="24"/>
          <w:szCs w:val="24"/>
        </w:rPr>
        <w:t>, U.M.</w:t>
      </w:r>
      <w:r w:rsidRPr="00674374">
        <w:rPr>
          <w:sz w:val="24"/>
          <w:szCs w:val="24"/>
        </w:rPr>
        <w:t xml:space="preserve"> and Kulus</w:t>
      </w:r>
      <w:r>
        <w:rPr>
          <w:sz w:val="24"/>
          <w:szCs w:val="24"/>
        </w:rPr>
        <w:t>, A.A.,</w:t>
      </w:r>
      <w:r w:rsidRPr="00674374">
        <w:rPr>
          <w:sz w:val="24"/>
          <w:szCs w:val="24"/>
        </w:rPr>
        <w:t xml:space="preserve"> "A Process Targeting Model for a Product with Two Dependent Quality Characteristics Using  100% inspection", International</w:t>
      </w:r>
      <w:r>
        <w:rPr>
          <w:sz w:val="24"/>
          <w:szCs w:val="24"/>
        </w:rPr>
        <w:t xml:space="preserve"> Journal of Production Research,</w:t>
      </w:r>
      <w:r w:rsidRPr="00674374">
        <w:rPr>
          <w:sz w:val="24"/>
          <w:szCs w:val="24"/>
        </w:rPr>
        <w:t xml:space="preserve"> </w:t>
      </w:r>
      <w:r w:rsidR="00EE1CEB">
        <w:rPr>
          <w:sz w:val="24"/>
          <w:szCs w:val="24"/>
        </w:rPr>
        <w:t>1039-1053, 47(</w:t>
      </w:r>
      <w:r>
        <w:rPr>
          <w:sz w:val="24"/>
          <w:szCs w:val="24"/>
        </w:rPr>
        <w:t>4),</w:t>
      </w:r>
      <w:r w:rsidRPr="00E0099B">
        <w:t xml:space="preserve"> </w:t>
      </w:r>
      <w:r>
        <w:rPr>
          <w:sz w:val="24"/>
          <w:szCs w:val="24"/>
        </w:rPr>
        <w:t>2009.</w:t>
      </w:r>
    </w:p>
    <w:p w:rsidR="004373C2" w:rsidRDefault="004373C2" w:rsidP="004373C2">
      <w:pPr>
        <w:spacing w:line="240" w:lineRule="atLeast"/>
        <w:ind w:right="29"/>
        <w:jc w:val="both"/>
        <w:rPr>
          <w:sz w:val="24"/>
          <w:szCs w:val="24"/>
        </w:rPr>
      </w:pPr>
    </w:p>
    <w:p w:rsidR="00D36962" w:rsidRDefault="00D36962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29"/>
        <w:jc w:val="lowKashida"/>
        <w:rPr>
          <w:sz w:val="24"/>
          <w:szCs w:val="24"/>
        </w:rPr>
      </w:pPr>
      <w:r w:rsidRPr="00DC7BE9">
        <w:rPr>
          <w:sz w:val="24"/>
          <w:szCs w:val="24"/>
        </w:rPr>
        <w:t xml:space="preserve">Al-Turki, U.M.,  Duffuaa, S. </w:t>
      </w:r>
      <w:r w:rsidR="00BF3805">
        <w:rPr>
          <w:sz w:val="24"/>
          <w:szCs w:val="24"/>
        </w:rPr>
        <w:t>O., Ayar, T. and Demeril, O., "</w:t>
      </w:r>
      <w:r w:rsidRPr="00DC7BE9">
        <w:rPr>
          <w:sz w:val="24"/>
          <w:szCs w:val="24"/>
        </w:rPr>
        <w:t>Stakeholders Integration in Higher E</w:t>
      </w:r>
      <w:r w:rsidR="00BF3805">
        <w:rPr>
          <w:sz w:val="24"/>
          <w:szCs w:val="24"/>
        </w:rPr>
        <w:t>ducation: Supply Chain Approach</w:t>
      </w:r>
      <w:r w:rsidRPr="00DC7BE9">
        <w:rPr>
          <w:sz w:val="24"/>
          <w:szCs w:val="24"/>
        </w:rPr>
        <w:t xml:space="preserve">", European Journal of Engineering Education, </w:t>
      </w:r>
      <w:r w:rsidR="00126353">
        <w:rPr>
          <w:sz w:val="24"/>
          <w:szCs w:val="24"/>
        </w:rPr>
        <w:t xml:space="preserve">211-219, </w:t>
      </w:r>
      <w:r w:rsidR="004373C2">
        <w:rPr>
          <w:sz w:val="24"/>
          <w:szCs w:val="24"/>
        </w:rPr>
        <w:t>33(2), 2008</w:t>
      </w:r>
      <w:r>
        <w:rPr>
          <w:sz w:val="24"/>
          <w:szCs w:val="24"/>
        </w:rPr>
        <w:t>.</w:t>
      </w:r>
    </w:p>
    <w:p w:rsidR="00F32AFA" w:rsidRPr="00E37C99" w:rsidRDefault="00F32AFA" w:rsidP="00F32AFA">
      <w:pPr>
        <w:spacing w:line="240" w:lineRule="atLeast"/>
        <w:ind w:right="29"/>
        <w:jc w:val="both"/>
        <w:rPr>
          <w:sz w:val="24"/>
          <w:szCs w:val="24"/>
        </w:rPr>
      </w:pPr>
    </w:p>
    <w:p w:rsidR="00DC7BE9" w:rsidRDefault="008C564F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29"/>
        <w:jc w:val="lowKashida"/>
        <w:rPr>
          <w:b/>
          <w:bCs/>
        </w:rPr>
      </w:pPr>
      <w:r>
        <w:rPr>
          <w:sz w:val="24"/>
          <w:szCs w:val="24"/>
        </w:rPr>
        <w:t xml:space="preserve">Raza, S. A., Al-Turki, U.M. and Selim, S.Z., </w:t>
      </w:r>
      <w:r w:rsidRPr="008C564F">
        <w:rPr>
          <w:sz w:val="24"/>
          <w:szCs w:val="24"/>
        </w:rPr>
        <w:t>“Early-Tard</w:t>
      </w:r>
      <w:r w:rsidR="00E37C99">
        <w:rPr>
          <w:sz w:val="24"/>
          <w:szCs w:val="24"/>
        </w:rPr>
        <w:t xml:space="preserve">y </w:t>
      </w:r>
      <w:r w:rsidR="00106DBA" w:rsidRPr="008C564F">
        <w:rPr>
          <w:sz w:val="24"/>
          <w:szCs w:val="24"/>
        </w:rPr>
        <w:t>Minimization</w:t>
      </w:r>
      <w:r w:rsidR="00106DBA" w:rsidRPr="00106DBA">
        <w:rPr>
          <w:sz w:val="24"/>
          <w:szCs w:val="24"/>
        </w:rPr>
        <w:t xml:space="preserve"> </w:t>
      </w:r>
      <w:r w:rsidR="00106DBA" w:rsidRPr="008C564F">
        <w:rPr>
          <w:sz w:val="24"/>
          <w:szCs w:val="24"/>
        </w:rPr>
        <w:t>for Joint Scheduling of Jobs and Maintenance</w:t>
      </w:r>
      <w:r w:rsidR="00E37C99">
        <w:rPr>
          <w:sz w:val="24"/>
          <w:szCs w:val="24"/>
        </w:rPr>
        <w:t xml:space="preserve"> </w:t>
      </w:r>
      <w:r w:rsidR="00106DBA">
        <w:rPr>
          <w:sz w:val="24"/>
        </w:rPr>
        <w:t xml:space="preserve">Operations </w:t>
      </w:r>
      <w:r w:rsidR="00106DBA" w:rsidRPr="008C564F">
        <w:rPr>
          <w:sz w:val="24"/>
          <w:szCs w:val="24"/>
        </w:rPr>
        <w:t>on a Single Machine” International Journal of Operations</w:t>
      </w:r>
      <w:r w:rsidR="00E37C99">
        <w:rPr>
          <w:sz w:val="24"/>
          <w:szCs w:val="24"/>
        </w:rPr>
        <w:t xml:space="preserve"> </w:t>
      </w:r>
      <w:r w:rsidRPr="008C564F">
        <w:rPr>
          <w:sz w:val="24"/>
          <w:szCs w:val="24"/>
        </w:rPr>
        <w:t>Research</w:t>
      </w:r>
      <w:r>
        <w:rPr>
          <w:sz w:val="24"/>
          <w:szCs w:val="24"/>
        </w:rPr>
        <w:t xml:space="preserve">, </w:t>
      </w:r>
      <w:r w:rsidR="00126353">
        <w:rPr>
          <w:sz w:val="24"/>
          <w:szCs w:val="24"/>
        </w:rPr>
        <w:t xml:space="preserve">1-10, </w:t>
      </w:r>
      <w:r w:rsidR="00DC7BE9">
        <w:rPr>
          <w:sz w:val="24"/>
          <w:szCs w:val="24"/>
        </w:rPr>
        <w:t>4(1), 2007</w:t>
      </w:r>
      <w:r w:rsidR="00126353">
        <w:rPr>
          <w:sz w:val="24"/>
          <w:szCs w:val="24"/>
        </w:rPr>
        <w:t>.</w:t>
      </w:r>
      <w:r w:rsidR="00DC7BE9" w:rsidRPr="00DC7BE9">
        <w:rPr>
          <w:b/>
          <w:bCs/>
        </w:rPr>
        <w:t xml:space="preserve"> </w:t>
      </w:r>
    </w:p>
    <w:p w:rsidR="00D36962" w:rsidRDefault="00D36962" w:rsidP="00D36962">
      <w:pPr>
        <w:spacing w:line="240" w:lineRule="atLeast"/>
        <w:ind w:right="29"/>
        <w:jc w:val="lowKashida"/>
        <w:rPr>
          <w:b/>
          <w:bCs/>
        </w:rPr>
      </w:pPr>
    </w:p>
    <w:p w:rsidR="00D36962" w:rsidRDefault="00D36962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29"/>
        <w:jc w:val="both"/>
        <w:rPr>
          <w:sz w:val="24"/>
          <w:szCs w:val="24"/>
        </w:rPr>
      </w:pPr>
      <w:r>
        <w:rPr>
          <w:sz w:val="24"/>
          <w:szCs w:val="24"/>
        </w:rPr>
        <w:t>Raza, S. A. and Al-Turki, U.M.,</w:t>
      </w:r>
      <w:r w:rsidRPr="00674374">
        <w:rPr>
          <w:sz w:val="24"/>
          <w:szCs w:val="24"/>
        </w:rPr>
        <w:t xml:space="preserve"> "</w:t>
      </w:r>
      <w:r w:rsidRPr="0070460B">
        <w:rPr>
          <w:sz w:val="24"/>
          <w:szCs w:val="24"/>
        </w:rPr>
        <w:t>A Comparative Study of Heuristic Algorithms to Solve Maintenance Scheduling Problem</w:t>
      </w:r>
      <w:r w:rsidRPr="00674374">
        <w:rPr>
          <w:sz w:val="24"/>
          <w:szCs w:val="24"/>
        </w:rPr>
        <w:t xml:space="preserve">", </w:t>
      </w:r>
      <w:r>
        <w:rPr>
          <w:sz w:val="24"/>
          <w:szCs w:val="24"/>
        </w:rPr>
        <w:t>Journal of Quality in Maintenance Engineering,</w:t>
      </w:r>
      <w:r w:rsidRPr="00674374">
        <w:rPr>
          <w:sz w:val="24"/>
          <w:szCs w:val="24"/>
        </w:rPr>
        <w:t xml:space="preserve"> </w:t>
      </w:r>
      <w:r>
        <w:rPr>
          <w:sz w:val="24"/>
          <w:szCs w:val="24"/>
        </w:rPr>
        <w:t>13(4),2007, 398-410.</w:t>
      </w:r>
    </w:p>
    <w:p w:rsidR="008C6CC9" w:rsidRDefault="008C6CC9" w:rsidP="00EC71E1">
      <w:pPr>
        <w:jc w:val="lowKashida"/>
        <w:rPr>
          <w:b/>
          <w:bCs/>
        </w:rPr>
      </w:pPr>
    </w:p>
    <w:p w:rsidR="00145130" w:rsidRPr="002F1BC8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29"/>
        <w:jc w:val="lowKashida"/>
        <w:rPr>
          <w:b/>
          <w:bCs/>
          <w:sz w:val="24"/>
          <w:szCs w:val="24"/>
        </w:rPr>
      </w:pPr>
      <w:r w:rsidRPr="0033040F">
        <w:rPr>
          <w:sz w:val="24"/>
          <w:szCs w:val="24"/>
        </w:rPr>
        <w:t>Al-Turki</w:t>
      </w:r>
      <w:r w:rsidRPr="00477AB0">
        <w:rPr>
          <w:sz w:val="24"/>
          <w:szCs w:val="24"/>
        </w:rPr>
        <w:t>, U.M., Andijani, A. A. and Arifusalam, S. "A New</w:t>
      </w:r>
      <w:r>
        <w:rPr>
          <w:sz w:val="24"/>
          <w:szCs w:val="24"/>
        </w:rPr>
        <w:t xml:space="preserve"> </w:t>
      </w:r>
      <w:r w:rsidRPr="00477AB0">
        <w:rPr>
          <w:sz w:val="24"/>
          <w:szCs w:val="24"/>
        </w:rPr>
        <w:t>Dispatching Rule for Stochastic and Dynamic Job Scheduling",</w:t>
      </w:r>
      <w:r w:rsidRPr="008C564F">
        <w:rPr>
          <w:b/>
          <w:bCs/>
          <w:sz w:val="24"/>
          <w:szCs w:val="24"/>
        </w:rPr>
        <w:t xml:space="preserve"> </w:t>
      </w:r>
      <w:r w:rsidRPr="008C564F">
        <w:rPr>
          <w:sz w:val="24"/>
          <w:szCs w:val="24"/>
        </w:rPr>
        <w:t>Simulation</w:t>
      </w:r>
      <w:r w:rsidRPr="008C564F">
        <w:rPr>
          <w:szCs w:val="24"/>
        </w:rPr>
        <w:t xml:space="preserve">: </w:t>
      </w:r>
      <w:r w:rsidRPr="008C564F">
        <w:rPr>
          <w:sz w:val="24"/>
          <w:szCs w:val="24"/>
        </w:rPr>
        <w:t>Transactions of The Society for Modeling and Simulation</w:t>
      </w:r>
      <w:r w:rsidRPr="008C564F">
        <w:rPr>
          <w:szCs w:val="24"/>
        </w:rPr>
        <w:t xml:space="preserve"> </w:t>
      </w:r>
      <w:r w:rsidRPr="008C564F">
        <w:rPr>
          <w:sz w:val="24"/>
          <w:szCs w:val="24"/>
        </w:rPr>
        <w:t>International</w:t>
      </w:r>
      <w:r w:rsidRPr="002F1BC8">
        <w:rPr>
          <w:sz w:val="24"/>
          <w:szCs w:val="24"/>
        </w:rPr>
        <w:t xml:space="preserve"> </w:t>
      </w:r>
      <w:r w:rsidRPr="0002534D">
        <w:rPr>
          <w:sz w:val="24"/>
          <w:szCs w:val="24"/>
        </w:rPr>
        <w:t>80(3), (2004)165-170</w:t>
      </w:r>
      <w:r>
        <w:rPr>
          <w:sz w:val="24"/>
          <w:szCs w:val="24"/>
        </w:rPr>
        <w:t>.</w:t>
      </w:r>
    </w:p>
    <w:p w:rsidR="00E37C99" w:rsidRDefault="00E37C99" w:rsidP="00EC71E1">
      <w:pPr>
        <w:spacing w:line="240" w:lineRule="atLeast"/>
        <w:ind w:right="29"/>
        <w:jc w:val="both"/>
        <w:rPr>
          <w:sz w:val="24"/>
          <w:szCs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  <w:tab w:val="right" w:pos="2160"/>
        </w:tabs>
        <w:ind w:left="360"/>
        <w:jc w:val="both"/>
        <w:rPr>
          <w:sz w:val="24"/>
          <w:szCs w:val="24"/>
        </w:rPr>
      </w:pPr>
      <w:r w:rsidRPr="006E10E4">
        <w:rPr>
          <w:sz w:val="24"/>
          <w:szCs w:val="24"/>
        </w:rPr>
        <w:t xml:space="preserve">Duffuaa S. O. and </w:t>
      </w:r>
      <w:r w:rsidRPr="0033040F">
        <w:rPr>
          <w:sz w:val="24"/>
          <w:szCs w:val="24"/>
        </w:rPr>
        <w:t>Al-Turki</w:t>
      </w:r>
      <w:r w:rsidRPr="006E10E4">
        <w:rPr>
          <w:sz w:val="24"/>
          <w:szCs w:val="24"/>
        </w:rPr>
        <w:t>, U. M., Howsawi, F., "Quality Function Deployment for Designing a Basic Statistics Course", International Journal of Quality and Reliability Management, 20(6)</w:t>
      </w:r>
      <w:r>
        <w:rPr>
          <w:sz w:val="24"/>
          <w:szCs w:val="24"/>
        </w:rPr>
        <w:t xml:space="preserve"> </w:t>
      </w:r>
      <w:r w:rsidRPr="006E10E4">
        <w:rPr>
          <w:sz w:val="24"/>
          <w:szCs w:val="24"/>
        </w:rPr>
        <w:t>(2003), 740-750.</w:t>
      </w:r>
    </w:p>
    <w:p w:rsidR="00145130" w:rsidRDefault="00145130" w:rsidP="00EC71E1">
      <w:pPr>
        <w:tabs>
          <w:tab w:val="num" w:pos="2070"/>
          <w:tab w:val="right" w:pos="2160"/>
        </w:tabs>
        <w:jc w:val="both"/>
        <w:rPr>
          <w:sz w:val="24"/>
          <w:szCs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  <w:szCs w:val="24"/>
        </w:rPr>
      </w:pPr>
      <w:r w:rsidRPr="0033040F">
        <w:rPr>
          <w:sz w:val="24"/>
          <w:szCs w:val="24"/>
        </w:rPr>
        <w:t>Al-Turki</w:t>
      </w:r>
      <w:r w:rsidRPr="006E10E4">
        <w:rPr>
          <w:sz w:val="24"/>
          <w:szCs w:val="24"/>
        </w:rPr>
        <w:t>, U. M. and Duffuaa S. O., "Performance Measures for Academic Departments", International Journal of Educational Management, 17(7)</w:t>
      </w:r>
      <w:r>
        <w:rPr>
          <w:sz w:val="24"/>
          <w:szCs w:val="24"/>
        </w:rPr>
        <w:t xml:space="preserve"> (2003)</w:t>
      </w:r>
      <w:r w:rsidRPr="006E10E4">
        <w:rPr>
          <w:sz w:val="24"/>
          <w:szCs w:val="24"/>
        </w:rPr>
        <w:t>, 330-338.</w:t>
      </w:r>
    </w:p>
    <w:p w:rsidR="00145130" w:rsidRPr="006E10E4" w:rsidRDefault="00145130" w:rsidP="00EC71E1">
      <w:pPr>
        <w:tabs>
          <w:tab w:val="num" w:pos="2070"/>
          <w:tab w:val="right" w:pos="2160"/>
        </w:tabs>
        <w:ind w:left="-360"/>
        <w:jc w:val="both"/>
        <w:rPr>
          <w:sz w:val="24"/>
          <w:szCs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101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Fedjki, C., and Andijani, A., “Tabu Search for a Class of Single Machine Scheduling Problems” , </w:t>
      </w:r>
      <w:r>
        <w:rPr>
          <w:i/>
          <w:sz w:val="24"/>
        </w:rPr>
        <w:t>Computers and  Operations Research</w:t>
      </w:r>
      <w:r>
        <w:rPr>
          <w:sz w:val="24"/>
        </w:rPr>
        <w:t>, 28 (2001) 1223-1230.</w:t>
      </w:r>
    </w:p>
    <w:p w:rsidR="00145130" w:rsidRDefault="00145130" w:rsidP="00EC71E1">
      <w:pPr>
        <w:spacing w:line="240" w:lineRule="atLeast"/>
        <w:ind w:left="1800" w:right="101"/>
        <w:jc w:val="both"/>
        <w:rPr>
          <w:sz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 “Simple heuristics for the single machine minimum variance scheduling problem”, </w:t>
      </w:r>
      <w:r>
        <w:rPr>
          <w:i/>
          <w:sz w:val="24"/>
        </w:rPr>
        <w:t>Arabian Journal for Science and Engineering</w:t>
      </w:r>
      <w:r>
        <w:rPr>
          <w:sz w:val="24"/>
        </w:rPr>
        <w:t>, 26-2B (2001), 127-132.</w:t>
      </w:r>
    </w:p>
    <w:p w:rsidR="00145130" w:rsidRDefault="00145130" w:rsidP="00EC71E1">
      <w:pPr>
        <w:spacing w:line="240" w:lineRule="atLeast"/>
        <w:ind w:left="1800" w:right="101"/>
        <w:jc w:val="both"/>
        <w:rPr>
          <w:sz w:val="24"/>
        </w:rPr>
      </w:pPr>
    </w:p>
    <w:p w:rsidR="00E37C99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29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“Analysis of the set of V-Shaped schedules”, </w:t>
      </w:r>
      <w:r>
        <w:rPr>
          <w:i/>
          <w:sz w:val="24"/>
        </w:rPr>
        <w:t>Arabian Journal for Science and Engineering</w:t>
      </w:r>
      <w:r>
        <w:rPr>
          <w:sz w:val="24"/>
        </w:rPr>
        <w:t>, 26-1B (2001) 59-67.</w:t>
      </w:r>
    </w:p>
    <w:p w:rsidR="00EC71E1" w:rsidRDefault="00EC71E1" w:rsidP="00EC71E1">
      <w:pPr>
        <w:spacing w:line="240" w:lineRule="atLeast"/>
        <w:ind w:right="29"/>
        <w:jc w:val="both"/>
        <w:rPr>
          <w:sz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and Andijani, A., “Quality Control Practices in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 xml:space="preserve">: Survey Results”, </w:t>
      </w:r>
      <w:r>
        <w:rPr>
          <w:i/>
          <w:sz w:val="24"/>
        </w:rPr>
        <w:t>Production Planning &amp; Control</w:t>
      </w:r>
      <w:r>
        <w:rPr>
          <w:sz w:val="24"/>
        </w:rPr>
        <w:t>, 8, 726-730, 1997.</w:t>
      </w:r>
    </w:p>
    <w:p w:rsidR="00EC71E1" w:rsidRDefault="00EC71E1" w:rsidP="00EC71E1">
      <w:pPr>
        <w:spacing w:line="240" w:lineRule="atLeast"/>
        <w:ind w:right="101"/>
        <w:jc w:val="both"/>
        <w:rPr>
          <w:sz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Mittenthal, M., and Raghavachari, M., "A Dominant Subset of V-shaped Sequences for a Class of Single Machine Sequencing Problems", </w:t>
      </w:r>
      <w:r>
        <w:rPr>
          <w:i/>
          <w:sz w:val="24"/>
        </w:rPr>
        <w:t>European Journal of Operational Research</w:t>
      </w:r>
      <w:r>
        <w:rPr>
          <w:sz w:val="24"/>
        </w:rPr>
        <w:t xml:space="preserve"> 88, 345-347, 1996.</w:t>
      </w:r>
    </w:p>
    <w:p w:rsidR="00145130" w:rsidRDefault="00145130" w:rsidP="00EC71E1">
      <w:pPr>
        <w:spacing w:line="240" w:lineRule="atLeast"/>
        <w:ind w:right="101"/>
        <w:jc w:val="both"/>
        <w:rPr>
          <w:sz w:val="24"/>
        </w:rPr>
      </w:pPr>
    </w:p>
    <w:p w:rsidR="00145130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Mittenthal, M., and Raghavachari, M., "The Single Machine Absolute Deviation Early-Tardy problem with Random Completion Times", </w:t>
      </w:r>
      <w:r>
        <w:rPr>
          <w:i/>
          <w:sz w:val="24"/>
        </w:rPr>
        <w:t>Naval Research Logistics</w:t>
      </w:r>
      <w:r>
        <w:rPr>
          <w:sz w:val="24"/>
        </w:rPr>
        <w:t>, 43, 573-587, 1996.</w:t>
      </w:r>
    </w:p>
    <w:p w:rsidR="00145130" w:rsidRDefault="00145130" w:rsidP="00145130">
      <w:pPr>
        <w:spacing w:line="240" w:lineRule="atLeast"/>
        <w:ind w:right="29"/>
        <w:jc w:val="both"/>
        <w:rPr>
          <w:sz w:val="24"/>
        </w:rPr>
      </w:pPr>
    </w:p>
    <w:p w:rsidR="00145130" w:rsidRDefault="00455F1E" w:rsidP="00145130">
      <w:pPr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 w:rsidR="00E37C99" w:rsidRPr="00A369FD">
        <w:rPr>
          <w:b/>
          <w:bCs/>
          <w:sz w:val="24"/>
          <w:szCs w:val="24"/>
        </w:rPr>
        <w:lastRenderedPageBreak/>
        <w:t>CONFERENCES</w:t>
      </w:r>
      <w:r w:rsidR="00E37C99">
        <w:rPr>
          <w:b/>
          <w:bCs/>
          <w:sz w:val="24"/>
          <w:szCs w:val="24"/>
        </w:rPr>
        <w:t xml:space="preserve"> PUBLICATIONS</w:t>
      </w:r>
      <w:r w:rsidR="00E47407">
        <w:rPr>
          <w:b/>
          <w:bCs/>
          <w:sz w:val="24"/>
          <w:szCs w:val="24"/>
        </w:rPr>
        <w:t>:</w:t>
      </w:r>
    </w:p>
    <w:p w:rsidR="00251FF3" w:rsidRDefault="00251FF3" w:rsidP="00251FF3">
      <w:pPr>
        <w:pStyle w:val="Default"/>
      </w:pPr>
    </w:p>
    <w:p w:rsidR="00251FF3" w:rsidRPr="00251FF3" w:rsidRDefault="00251FF3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>
        <w:t xml:space="preserve"> </w:t>
      </w:r>
      <w:r w:rsidRPr="008373AF">
        <w:rPr>
          <w:sz w:val="24"/>
          <w:szCs w:val="24"/>
        </w:rPr>
        <w:t xml:space="preserve">Al-Turki, </w:t>
      </w:r>
      <w:r>
        <w:rPr>
          <w:sz w:val="24"/>
          <w:szCs w:val="24"/>
        </w:rPr>
        <w:t>U</w:t>
      </w:r>
      <w:r w:rsidRPr="008373AF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8373AF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Pr="00251FF3">
        <w:rPr>
          <w:sz w:val="24"/>
          <w:szCs w:val="24"/>
        </w:rPr>
        <w:t>Optimum scheduling of physicians in a small size clinic</w:t>
      </w:r>
      <w:r>
        <w:rPr>
          <w:sz w:val="24"/>
          <w:szCs w:val="24"/>
        </w:rPr>
        <w:t xml:space="preserve">”, </w:t>
      </w:r>
      <w:r w:rsidRPr="00AC193B">
        <w:rPr>
          <w:sz w:val="24"/>
          <w:szCs w:val="24"/>
        </w:rPr>
        <w:t>Production and Operations Management Society, POMS 26</w:t>
      </w:r>
      <w:r w:rsidRPr="00251FF3">
        <w:rPr>
          <w:sz w:val="24"/>
          <w:szCs w:val="24"/>
        </w:rPr>
        <w:t>th</w:t>
      </w:r>
      <w:r w:rsidRPr="00AC193B">
        <w:rPr>
          <w:sz w:val="24"/>
          <w:szCs w:val="24"/>
        </w:rPr>
        <w:t xml:space="preserve"> Annual Conference</w:t>
      </w:r>
      <w:r>
        <w:rPr>
          <w:sz w:val="24"/>
          <w:szCs w:val="24"/>
        </w:rPr>
        <w:t xml:space="preserve">, </w:t>
      </w:r>
      <w:r w:rsidRPr="00251FF3">
        <w:rPr>
          <w:sz w:val="24"/>
          <w:szCs w:val="24"/>
        </w:rPr>
        <w:t>8-11 May, 2015, Washington DC,USA.</w:t>
      </w:r>
    </w:p>
    <w:p w:rsidR="00251FF3" w:rsidRDefault="00251FF3" w:rsidP="00251FF3">
      <w:pPr>
        <w:ind w:left="360"/>
        <w:jc w:val="lowKashida"/>
        <w:rPr>
          <w:sz w:val="24"/>
          <w:szCs w:val="24"/>
        </w:rPr>
      </w:pPr>
    </w:p>
    <w:p w:rsidR="008373AF" w:rsidRPr="008373AF" w:rsidRDefault="008373AF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8373AF">
        <w:rPr>
          <w:sz w:val="24"/>
          <w:szCs w:val="24"/>
        </w:rPr>
        <w:t xml:space="preserve">Al-Turki, </w:t>
      </w:r>
      <w:r>
        <w:rPr>
          <w:sz w:val="24"/>
          <w:szCs w:val="24"/>
        </w:rPr>
        <w:t>U</w:t>
      </w:r>
      <w:r w:rsidRPr="008373AF">
        <w:rPr>
          <w:sz w:val="24"/>
          <w:szCs w:val="24"/>
        </w:rPr>
        <w:t>. “A Strategic System Approach for</w:t>
      </w:r>
      <w:r w:rsidRPr="008373AF">
        <w:rPr>
          <w:sz w:val="24"/>
          <w:szCs w:val="24"/>
        </w:rPr>
        <w:br/>
        <w:t>Turnaround Planning”, Plant Maintenance Middle East: 6th Edition, 24-25 November, 2013, Abu Dhabi, UAE.</w:t>
      </w:r>
    </w:p>
    <w:p w:rsidR="008373AF" w:rsidRPr="008373AF" w:rsidRDefault="008373AF" w:rsidP="008373AF">
      <w:pPr>
        <w:spacing w:line="240" w:lineRule="atLeast"/>
        <w:ind w:right="101"/>
        <w:jc w:val="both"/>
        <w:rPr>
          <w:sz w:val="24"/>
        </w:rPr>
      </w:pPr>
    </w:p>
    <w:p w:rsidR="008373AF" w:rsidRPr="008373AF" w:rsidRDefault="001B5EDF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1B5EDF">
        <w:rPr>
          <w:sz w:val="24"/>
          <w:szCs w:val="24"/>
        </w:rPr>
        <w:t>Al-Turki, U. and Al-Shareef, K., “Single Machine Scheduling with Uncertain Processing Times”, Industrial And Systems Engineering Conference, ISERC2013, San Juan, Puerto Rico,</w:t>
      </w:r>
      <w:r>
        <w:rPr>
          <w:sz w:val="24"/>
          <w:szCs w:val="24"/>
        </w:rPr>
        <w:t xml:space="preserve"> </w:t>
      </w:r>
      <w:r w:rsidRPr="001B5EDF">
        <w:rPr>
          <w:sz w:val="24"/>
          <w:szCs w:val="24"/>
        </w:rPr>
        <w:t>May 20, 2013.</w:t>
      </w:r>
    </w:p>
    <w:p w:rsidR="001B5EDF" w:rsidRPr="001B5EDF" w:rsidRDefault="001B5EDF" w:rsidP="001B5EDF">
      <w:pPr>
        <w:ind w:left="360"/>
        <w:jc w:val="lowKashida"/>
        <w:rPr>
          <w:sz w:val="24"/>
          <w:szCs w:val="24"/>
        </w:rPr>
      </w:pPr>
    </w:p>
    <w:p w:rsidR="001B5EDF" w:rsidRDefault="001B5EDF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1B5EDF">
        <w:rPr>
          <w:sz w:val="24"/>
          <w:szCs w:val="24"/>
        </w:rPr>
        <w:t>Al-Turki, U., Fedji, C., and Khader, M., “Single Machine Early-Tardy Scheduling with Distinct Due Dates”, Industrial And Systems Engineering Conference, ISERC2013, San Juan, Puerto Rico, May 20, 2013.</w:t>
      </w:r>
    </w:p>
    <w:p w:rsidR="008373AF" w:rsidRDefault="008373AF" w:rsidP="008373AF">
      <w:pPr>
        <w:pStyle w:val="ListParagraph"/>
        <w:rPr>
          <w:sz w:val="24"/>
          <w:szCs w:val="24"/>
        </w:rPr>
      </w:pPr>
    </w:p>
    <w:p w:rsidR="008373AF" w:rsidRPr="008373AF" w:rsidRDefault="008373AF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8373AF">
        <w:rPr>
          <w:sz w:val="24"/>
          <w:szCs w:val="24"/>
        </w:rPr>
        <w:t xml:space="preserve">Al-Turki, U., Duffuaa, S., and Bendaya, M, “Holistic and Integrated </w:t>
      </w:r>
      <w:r w:rsidRPr="008373AF">
        <w:rPr>
          <w:sz w:val="24"/>
          <w:szCs w:val="24"/>
        </w:rPr>
        <w:br/>
        <w:t>Planning for Turnaround Maintenance”, Shutdown and Turnaround Praxis Interactive , Technology Workshop  / 2nd Global Edition, 11-13 February, 2013, Doha, Qatar</w:t>
      </w:r>
    </w:p>
    <w:p w:rsidR="001B5EDF" w:rsidRDefault="001B5EDF" w:rsidP="001B5EDF">
      <w:pPr>
        <w:pStyle w:val="ListParagraph"/>
        <w:rPr>
          <w:sz w:val="24"/>
          <w:szCs w:val="24"/>
        </w:rPr>
      </w:pPr>
    </w:p>
    <w:p w:rsidR="001B5EDF" w:rsidRPr="008373AF" w:rsidRDefault="001B5EDF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Al-Turki, U., </w:t>
      </w:r>
      <w:r w:rsidRPr="001B5EDF">
        <w:rPr>
          <w:sz w:val="24"/>
          <w:szCs w:val="24"/>
        </w:rPr>
        <w:t xml:space="preserve">Haitham Saleh, </w:t>
      </w:r>
      <w:r>
        <w:rPr>
          <w:sz w:val="24"/>
          <w:szCs w:val="24"/>
        </w:rPr>
        <w:t>H.,</w:t>
      </w:r>
      <w:r w:rsidRPr="001B5EDF">
        <w:rPr>
          <w:sz w:val="24"/>
          <w:szCs w:val="24"/>
        </w:rPr>
        <w:t xml:space="preserve"> Deyab, </w:t>
      </w:r>
      <w:r>
        <w:rPr>
          <w:sz w:val="24"/>
          <w:szCs w:val="24"/>
        </w:rPr>
        <w:t xml:space="preserve">T., and </w:t>
      </w:r>
      <w:r w:rsidRPr="001B5EDF">
        <w:rPr>
          <w:sz w:val="24"/>
          <w:szCs w:val="24"/>
        </w:rPr>
        <w:t>Almoghathawi</w:t>
      </w:r>
      <w:r>
        <w:rPr>
          <w:sz w:val="24"/>
          <w:szCs w:val="24"/>
        </w:rPr>
        <w:t>, Y., “Resource</w:t>
      </w:r>
      <w:r w:rsidRPr="001B5EDF">
        <w:rPr>
          <w:sz w:val="24"/>
          <w:szCs w:val="24"/>
        </w:rPr>
        <w:t xml:space="preserve"> </w:t>
      </w:r>
      <w:r>
        <w:rPr>
          <w:sz w:val="24"/>
          <w:szCs w:val="24"/>
        </w:rPr>
        <w:t>allocation</w:t>
      </w:r>
      <w:r w:rsidRPr="001B5EDF">
        <w:rPr>
          <w:sz w:val="24"/>
          <w:szCs w:val="24"/>
        </w:rPr>
        <w:t xml:space="preserve"> </w:t>
      </w:r>
      <w:r w:rsidR="008373AF">
        <w:rPr>
          <w:sz w:val="24"/>
          <w:szCs w:val="24"/>
        </w:rPr>
        <w:t>and job dispatching for unreliable Flexible flow shop manufacturing system”</w:t>
      </w:r>
      <w:r w:rsidRPr="001B5EDF">
        <w:rPr>
          <w:sz w:val="24"/>
          <w:szCs w:val="24"/>
        </w:rPr>
        <w:t>, AMPT2011, Istanbul</w:t>
      </w:r>
      <w:r w:rsidR="008373AF">
        <w:rPr>
          <w:sz w:val="24"/>
          <w:szCs w:val="24"/>
        </w:rPr>
        <w:t xml:space="preserve">, </w:t>
      </w:r>
      <w:r w:rsidRPr="008373AF">
        <w:rPr>
          <w:sz w:val="24"/>
          <w:szCs w:val="24"/>
        </w:rPr>
        <w:t>15 July, 2011</w:t>
      </w:r>
      <w:r w:rsidR="008373AF">
        <w:rPr>
          <w:sz w:val="24"/>
          <w:szCs w:val="24"/>
        </w:rPr>
        <w:t>.</w:t>
      </w:r>
    </w:p>
    <w:p w:rsidR="001B5EDF" w:rsidRPr="001B5EDF" w:rsidRDefault="001B5EDF" w:rsidP="001B5EDF">
      <w:pPr>
        <w:jc w:val="lowKashida"/>
        <w:rPr>
          <w:sz w:val="24"/>
          <w:szCs w:val="24"/>
        </w:rPr>
      </w:pPr>
    </w:p>
    <w:p w:rsidR="002523D6" w:rsidRDefault="002523D6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>
        <w:rPr>
          <w:sz w:val="24"/>
          <w:szCs w:val="24"/>
        </w:rPr>
        <w:t>Al-Turki, Umar M., “Scheduling Physicians in a University Clinic”, POMS 21</w:t>
      </w:r>
      <w:r w:rsidRPr="005E520B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Annual Conference, May 7-10,2010,</w:t>
      </w:r>
      <w:r w:rsidRPr="005E520B">
        <w:rPr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szCs w:val="24"/>
            </w:rPr>
            <w:t>Vancouver</w:t>
          </w:r>
        </w:smartTag>
        <w:r>
          <w:rPr>
            <w:sz w:val="24"/>
            <w:szCs w:val="24"/>
          </w:rPr>
          <w:t xml:space="preserve">, </w:t>
        </w:r>
        <w:smartTag w:uri="urn:schemas-microsoft-com:office:smarttags" w:element="country-region">
          <w:r>
            <w:rPr>
              <w:sz w:val="24"/>
              <w:szCs w:val="24"/>
            </w:rPr>
            <w:t>Canada</w:t>
          </w:r>
        </w:smartTag>
      </w:smartTag>
      <w:r>
        <w:rPr>
          <w:sz w:val="24"/>
          <w:szCs w:val="24"/>
        </w:rPr>
        <w:t>.</w:t>
      </w:r>
    </w:p>
    <w:p w:rsidR="00145130" w:rsidRDefault="00145130" w:rsidP="00145130">
      <w:pPr>
        <w:rPr>
          <w:sz w:val="24"/>
          <w:szCs w:val="24"/>
        </w:rPr>
      </w:pPr>
    </w:p>
    <w:p w:rsidR="00145130" w:rsidRPr="001B5EDF" w:rsidRDefault="00145130" w:rsidP="007D5DD0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1B5EDF">
        <w:rPr>
          <w:sz w:val="24"/>
          <w:szCs w:val="24"/>
        </w:rPr>
        <w:t xml:space="preserve">Al-Turki, U.M., </w:t>
      </w:r>
      <w:r w:rsidRPr="00145130">
        <w:rPr>
          <w:sz w:val="24"/>
          <w:szCs w:val="24"/>
        </w:rPr>
        <w:t xml:space="preserve">Arifusalam, S., El-Seliaman, M., and Khan, M., </w:t>
      </w:r>
      <w:r w:rsidR="001B5EDF" w:rsidRPr="001B5EDF">
        <w:rPr>
          <w:sz w:val="24"/>
          <w:szCs w:val="24"/>
        </w:rPr>
        <w:t>"</w:t>
      </w:r>
      <w:r w:rsidRPr="001B5EDF">
        <w:rPr>
          <w:sz w:val="24"/>
          <w:szCs w:val="24"/>
        </w:rPr>
        <w:t>Resource Allocation and Batch Sizing in a Flexible Job Shop"</w:t>
      </w:r>
      <w:r w:rsidRPr="00145130">
        <w:rPr>
          <w:sz w:val="24"/>
          <w:szCs w:val="24"/>
        </w:rPr>
        <w:t>, Advances in Materials and Processing Technologies (AMPT), 26 - 29 October 2009, Kuala Lumpur, Malaysia.</w:t>
      </w:r>
    </w:p>
    <w:p w:rsidR="00145130" w:rsidRDefault="00145130" w:rsidP="00EC71E1">
      <w:pPr>
        <w:rPr>
          <w:sz w:val="24"/>
          <w:szCs w:val="24"/>
        </w:rPr>
      </w:pPr>
    </w:p>
    <w:p w:rsidR="00F978B5" w:rsidRDefault="006877D9" w:rsidP="007D5DD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6877D9">
        <w:rPr>
          <w:sz w:val="24"/>
          <w:szCs w:val="24"/>
        </w:rPr>
        <w:t>Alfares</w:t>
      </w:r>
      <w:r>
        <w:rPr>
          <w:sz w:val="24"/>
          <w:szCs w:val="24"/>
        </w:rPr>
        <w:t>, H.</w:t>
      </w:r>
      <w:r w:rsidRPr="006877D9">
        <w:rPr>
          <w:sz w:val="24"/>
          <w:szCs w:val="24"/>
        </w:rPr>
        <w:t>, Al-Turki</w:t>
      </w:r>
      <w:r>
        <w:rPr>
          <w:sz w:val="24"/>
          <w:szCs w:val="24"/>
        </w:rPr>
        <w:t>, U.</w:t>
      </w:r>
      <w:r w:rsidRPr="006877D9">
        <w:rPr>
          <w:sz w:val="24"/>
          <w:szCs w:val="24"/>
        </w:rPr>
        <w:t xml:space="preserve"> and Duffuaa</w:t>
      </w:r>
      <w:r>
        <w:rPr>
          <w:sz w:val="24"/>
          <w:szCs w:val="24"/>
        </w:rPr>
        <w:t>, S.</w:t>
      </w:r>
      <w:r w:rsidRPr="00DB0DC0">
        <w:rPr>
          <w:sz w:val="24"/>
          <w:szCs w:val="24"/>
        </w:rPr>
        <w:t xml:space="preserve"> </w:t>
      </w:r>
      <w:r>
        <w:rPr>
          <w:sz w:val="24"/>
          <w:szCs w:val="24"/>
        </w:rPr>
        <w:t>"</w:t>
      </w:r>
      <w:r w:rsidR="00DB0DC0" w:rsidRPr="00DB0DC0">
        <w:rPr>
          <w:sz w:val="24"/>
          <w:szCs w:val="24"/>
        </w:rPr>
        <w:t>R</w:t>
      </w:r>
      <w:r w:rsidR="00DB0DC0">
        <w:rPr>
          <w:sz w:val="24"/>
          <w:szCs w:val="24"/>
        </w:rPr>
        <w:t>evising</w:t>
      </w:r>
      <w:r w:rsidR="00DB0DC0" w:rsidRPr="00DB0DC0">
        <w:rPr>
          <w:sz w:val="24"/>
          <w:szCs w:val="24"/>
        </w:rPr>
        <w:t xml:space="preserve"> the Industrial &amp; Systems Engineering program at </w:t>
      </w:r>
      <w:r w:rsidR="00F72BDB">
        <w:rPr>
          <w:sz w:val="24"/>
          <w:szCs w:val="24"/>
        </w:rPr>
        <w:t>KFUPM</w:t>
      </w:r>
      <w:r>
        <w:rPr>
          <w:sz w:val="24"/>
          <w:szCs w:val="24"/>
        </w:rPr>
        <w:t xml:space="preserve">", </w:t>
      </w:r>
      <w:bookmarkStart w:id="1" w:name="OLE_LINK1"/>
      <w:bookmarkStart w:id="2" w:name="OLE_LINK2"/>
      <w:r w:rsidR="009B4677">
        <w:rPr>
          <w:sz w:val="24"/>
          <w:szCs w:val="24"/>
        </w:rPr>
        <w:t xml:space="preserve">The Second </w:t>
      </w:r>
      <w:r w:rsidR="00106DBA">
        <w:rPr>
          <w:sz w:val="24"/>
          <w:szCs w:val="24"/>
        </w:rPr>
        <w:t>International Confere</w:t>
      </w:r>
      <w:r w:rsidR="009B4677">
        <w:rPr>
          <w:sz w:val="24"/>
          <w:szCs w:val="24"/>
        </w:rPr>
        <w:t>nce on Engineering Education and</w:t>
      </w:r>
      <w:r w:rsidR="00106DBA">
        <w:rPr>
          <w:sz w:val="24"/>
          <w:szCs w:val="24"/>
        </w:rPr>
        <w:t xml:space="preserve"> T</w:t>
      </w:r>
      <w:r w:rsidR="009B4677">
        <w:rPr>
          <w:sz w:val="24"/>
          <w:szCs w:val="24"/>
        </w:rPr>
        <w:t>raining</w:t>
      </w:r>
      <w:bookmarkEnd w:id="1"/>
      <w:bookmarkEnd w:id="2"/>
      <w:r w:rsidR="00106DBA">
        <w:rPr>
          <w:sz w:val="24"/>
          <w:szCs w:val="24"/>
        </w:rPr>
        <w:t xml:space="preserve">, </w:t>
      </w:r>
      <w:r w:rsidR="009B4677">
        <w:rPr>
          <w:sz w:val="24"/>
          <w:szCs w:val="24"/>
        </w:rPr>
        <w:t xml:space="preserve">9-11 </w:t>
      </w:r>
      <w:r w:rsidR="00106DBA">
        <w:rPr>
          <w:sz w:val="24"/>
          <w:szCs w:val="24"/>
        </w:rPr>
        <w:t>April, 2007</w:t>
      </w:r>
      <w:r w:rsidR="005C08AF">
        <w:rPr>
          <w:sz w:val="24"/>
          <w:szCs w:val="24"/>
        </w:rPr>
        <w:t>,</w:t>
      </w:r>
      <w:r w:rsidR="005C08AF" w:rsidRPr="005C08AF">
        <w:rPr>
          <w:sz w:val="24"/>
          <w:szCs w:val="24"/>
        </w:rPr>
        <w:t xml:space="preserve"> </w:t>
      </w:r>
      <w:r w:rsidR="005C08AF">
        <w:rPr>
          <w:sz w:val="24"/>
          <w:szCs w:val="24"/>
        </w:rPr>
        <w:t>Kuwait</w:t>
      </w:r>
      <w:r w:rsidR="00106DBA">
        <w:rPr>
          <w:sz w:val="24"/>
          <w:szCs w:val="24"/>
        </w:rPr>
        <w:t>.</w:t>
      </w:r>
    </w:p>
    <w:p w:rsidR="006877D9" w:rsidRPr="006877D9" w:rsidRDefault="006877D9" w:rsidP="00EC71E1">
      <w:pPr>
        <w:jc w:val="lowKashida"/>
        <w:rPr>
          <w:sz w:val="24"/>
          <w:szCs w:val="24"/>
        </w:rPr>
      </w:pPr>
    </w:p>
    <w:p w:rsidR="00A369FD" w:rsidRDefault="006877D9" w:rsidP="007D5DD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lowKashida"/>
        <w:rPr>
          <w:sz w:val="24"/>
          <w:szCs w:val="24"/>
        </w:rPr>
      </w:pPr>
      <w:r w:rsidRPr="006877D9">
        <w:rPr>
          <w:sz w:val="24"/>
          <w:szCs w:val="24"/>
        </w:rPr>
        <w:t>Haroun,</w:t>
      </w:r>
      <w:r>
        <w:rPr>
          <w:sz w:val="24"/>
          <w:szCs w:val="24"/>
        </w:rPr>
        <w:t xml:space="preserve"> Ahmed and</w:t>
      </w:r>
      <w:r w:rsidRPr="006877D9">
        <w:rPr>
          <w:sz w:val="24"/>
          <w:szCs w:val="24"/>
        </w:rPr>
        <w:t xml:space="preserve"> Al-Turki</w:t>
      </w:r>
      <w:r>
        <w:rPr>
          <w:sz w:val="24"/>
          <w:szCs w:val="24"/>
        </w:rPr>
        <w:t>, U. "Objectivity of students'</w:t>
      </w:r>
      <w:r w:rsidR="00DB0DC0" w:rsidRPr="006877D9">
        <w:rPr>
          <w:sz w:val="24"/>
          <w:szCs w:val="24"/>
        </w:rPr>
        <w:t xml:space="preserve"> Evaluation </w:t>
      </w:r>
      <w:r>
        <w:rPr>
          <w:sz w:val="24"/>
          <w:szCs w:val="24"/>
        </w:rPr>
        <w:t>of faculty"</w:t>
      </w:r>
      <w:r w:rsidR="00106DBA">
        <w:rPr>
          <w:sz w:val="24"/>
          <w:szCs w:val="24"/>
        </w:rPr>
        <w:t>,</w:t>
      </w:r>
      <w:r w:rsidR="00106DBA" w:rsidRPr="00106DBA">
        <w:rPr>
          <w:sz w:val="24"/>
          <w:szCs w:val="24"/>
        </w:rPr>
        <w:t xml:space="preserve"> </w:t>
      </w:r>
      <w:r w:rsidR="00A369FD">
        <w:rPr>
          <w:sz w:val="24"/>
          <w:szCs w:val="24"/>
        </w:rPr>
        <w:t xml:space="preserve">The Second International Conference on Engineering Education and Training, </w:t>
      </w:r>
      <w:r w:rsidR="005C08AF">
        <w:rPr>
          <w:sz w:val="24"/>
          <w:szCs w:val="24"/>
        </w:rPr>
        <w:t>9-11 April, 2007,</w:t>
      </w:r>
      <w:r w:rsidR="005C08AF" w:rsidRPr="005C08AF">
        <w:rPr>
          <w:sz w:val="24"/>
          <w:szCs w:val="24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="005C08AF">
            <w:rPr>
              <w:sz w:val="24"/>
              <w:szCs w:val="24"/>
            </w:rPr>
            <w:t>Kuwait</w:t>
          </w:r>
        </w:smartTag>
      </w:smartTag>
      <w:r w:rsidR="005C08AF">
        <w:rPr>
          <w:sz w:val="24"/>
          <w:szCs w:val="24"/>
        </w:rPr>
        <w:t>.</w:t>
      </w:r>
    </w:p>
    <w:p w:rsidR="00DB0DC0" w:rsidRPr="006877D9" w:rsidRDefault="00DB0DC0" w:rsidP="00EC71E1">
      <w:pPr>
        <w:ind w:left="1980"/>
        <w:jc w:val="lowKashida"/>
        <w:rPr>
          <w:sz w:val="24"/>
          <w:szCs w:val="24"/>
        </w:rPr>
      </w:pPr>
    </w:p>
    <w:p w:rsidR="002E73EC" w:rsidRPr="00674374" w:rsidRDefault="002E73EC" w:rsidP="007D5DD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74374">
        <w:rPr>
          <w:sz w:val="24"/>
          <w:szCs w:val="24"/>
        </w:rPr>
        <w:t xml:space="preserve">Al-Turki, U.M., Andijani, A., and Siddiqui, A. "ERP Implementation Trends in </w:t>
      </w:r>
      <w:smartTag w:uri="urn:schemas-microsoft-com:office:smarttags" w:element="country-region">
        <w:r w:rsidRPr="00674374">
          <w:rPr>
            <w:sz w:val="24"/>
            <w:szCs w:val="24"/>
          </w:rPr>
          <w:t>Saudi Arabia</w:t>
        </w:r>
      </w:smartTag>
      <w:r w:rsidRPr="00674374">
        <w:rPr>
          <w:sz w:val="24"/>
          <w:szCs w:val="24"/>
        </w:rPr>
        <w:t>”,The 36</w:t>
      </w:r>
      <w:r w:rsidRPr="00674374">
        <w:rPr>
          <w:sz w:val="24"/>
          <w:szCs w:val="24"/>
          <w:vertAlign w:val="superscript"/>
        </w:rPr>
        <w:t>th</w:t>
      </w:r>
      <w:r w:rsidRPr="00674374">
        <w:rPr>
          <w:sz w:val="24"/>
          <w:szCs w:val="24"/>
        </w:rPr>
        <w:t xml:space="preserve"> International Conference on Computers and Industrial Engineering, June 20-23, 2006, </w:t>
      </w:r>
      <w:smartTag w:uri="urn:schemas-microsoft-com:office:smarttags" w:element="place">
        <w:smartTag w:uri="urn:schemas-microsoft-com:office:smarttags" w:element="City">
          <w:r w:rsidRPr="00674374">
            <w:rPr>
              <w:sz w:val="24"/>
              <w:szCs w:val="24"/>
            </w:rPr>
            <w:t>Taipei</w:t>
          </w:r>
        </w:smartTag>
        <w:r w:rsidRPr="00674374">
          <w:rPr>
            <w:sz w:val="24"/>
            <w:szCs w:val="24"/>
          </w:rPr>
          <w:t xml:space="preserve">, </w:t>
        </w:r>
        <w:smartTag w:uri="urn:schemas-microsoft-com:office:smarttags" w:element="country-region">
          <w:r w:rsidRPr="00674374">
            <w:rPr>
              <w:sz w:val="24"/>
              <w:szCs w:val="24"/>
            </w:rPr>
            <w:t>Taiwan</w:t>
          </w:r>
        </w:smartTag>
      </w:smartTag>
    </w:p>
    <w:p w:rsidR="00674374" w:rsidRPr="00674374" w:rsidRDefault="00674374" w:rsidP="00EC71E1">
      <w:pPr>
        <w:ind w:left="1800"/>
        <w:jc w:val="both"/>
        <w:rPr>
          <w:sz w:val="24"/>
          <w:szCs w:val="24"/>
        </w:rPr>
      </w:pPr>
    </w:p>
    <w:p w:rsidR="002E73EC" w:rsidRPr="00674374" w:rsidRDefault="002E73EC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29"/>
        <w:jc w:val="both"/>
        <w:rPr>
          <w:sz w:val="24"/>
          <w:szCs w:val="24"/>
        </w:rPr>
      </w:pPr>
      <w:r w:rsidRPr="00674374">
        <w:rPr>
          <w:sz w:val="24"/>
          <w:szCs w:val="24"/>
        </w:rPr>
        <w:t xml:space="preserve">S. O. Duffuaa and U. Al-Turki  "Benchmarking King Fahd University Community Service with Leading Universities"  </w:t>
      </w:r>
      <w:r w:rsidRPr="00674374">
        <w:rPr>
          <w:rStyle w:val="Strong"/>
          <w:b w:val="0"/>
          <w:bCs w:val="0"/>
          <w:color w:val="000000"/>
          <w:sz w:val="24"/>
          <w:szCs w:val="24"/>
        </w:rPr>
        <w:t>IFEE2006, 4</w:t>
      </w:r>
      <w:r w:rsidRPr="00674374">
        <w:rPr>
          <w:rStyle w:val="Strong"/>
          <w:b w:val="0"/>
          <w:bCs w:val="0"/>
          <w:color w:val="000000"/>
          <w:sz w:val="24"/>
          <w:szCs w:val="24"/>
          <w:vertAlign w:val="superscript"/>
        </w:rPr>
        <w:t>th</w:t>
      </w:r>
      <w:r w:rsidRPr="00674374">
        <w:rPr>
          <w:rStyle w:val="Strong"/>
          <w:b w:val="0"/>
          <w:bCs w:val="0"/>
          <w:color w:val="000000"/>
          <w:sz w:val="24"/>
          <w:szCs w:val="24"/>
        </w:rPr>
        <w:t xml:space="preserve"> International Forum on Engineering Education Integrating Teaching &amp; Research with Community Service25-27 April 2006</w:t>
      </w:r>
      <w:r w:rsidRPr="00674374">
        <w:rPr>
          <w:rStyle w:val="Strong"/>
          <w:color w:val="0000FF"/>
          <w:sz w:val="24"/>
          <w:szCs w:val="24"/>
        </w:rPr>
        <w:t xml:space="preserve">, </w:t>
      </w:r>
      <w:r w:rsidRPr="00674374">
        <w:rPr>
          <w:sz w:val="24"/>
          <w:szCs w:val="24"/>
        </w:rPr>
        <w:t>Sharjah, UAE</w:t>
      </w:r>
    </w:p>
    <w:p w:rsidR="002E73EC" w:rsidRPr="00674374" w:rsidRDefault="002E73EC" w:rsidP="00EC71E1">
      <w:pPr>
        <w:spacing w:line="240" w:lineRule="atLeast"/>
        <w:ind w:left="1260" w:right="29" w:firstLine="720"/>
        <w:rPr>
          <w:sz w:val="24"/>
          <w:szCs w:val="24"/>
        </w:rPr>
      </w:pPr>
    </w:p>
    <w:p w:rsidR="002E73EC" w:rsidRPr="00674374" w:rsidRDefault="002E73EC" w:rsidP="007D5DD0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FF"/>
          <w:sz w:val="24"/>
          <w:szCs w:val="24"/>
        </w:rPr>
      </w:pPr>
      <w:r w:rsidRPr="00674374">
        <w:rPr>
          <w:sz w:val="24"/>
          <w:szCs w:val="24"/>
        </w:rPr>
        <w:t xml:space="preserve">Al-Turki, U.M.,  Duffuaa, S. O., and Ayar, T. " Stakeholders Integration in Higher Education: Supply Chain Approach ", </w:t>
      </w:r>
      <w:r w:rsidRPr="00674374">
        <w:rPr>
          <w:rStyle w:val="Strong"/>
          <w:b w:val="0"/>
          <w:bCs w:val="0"/>
          <w:color w:val="000000"/>
          <w:sz w:val="24"/>
          <w:szCs w:val="24"/>
        </w:rPr>
        <w:t>IFEE2006, 4</w:t>
      </w:r>
      <w:r w:rsidRPr="00674374">
        <w:rPr>
          <w:rStyle w:val="Strong"/>
          <w:b w:val="0"/>
          <w:bCs w:val="0"/>
          <w:color w:val="000000"/>
          <w:sz w:val="24"/>
          <w:szCs w:val="24"/>
          <w:vertAlign w:val="superscript"/>
        </w:rPr>
        <w:t>th</w:t>
      </w:r>
      <w:r w:rsidRPr="00674374">
        <w:rPr>
          <w:rStyle w:val="Strong"/>
          <w:b w:val="0"/>
          <w:bCs w:val="0"/>
          <w:color w:val="000000"/>
          <w:sz w:val="24"/>
          <w:szCs w:val="24"/>
        </w:rPr>
        <w:t xml:space="preserve"> International Forum on Engineering Education Integrating Teaching &amp; Research with Community Service25-27 April 2006</w:t>
      </w:r>
      <w:r w:rsidRPr="00674374">
        <w:rPr>
          <w:rStyle w:val="Strong"/>
          <w:color w:val="0000FF"/>
          <w:sz w:val="24"/>
          <w:szCs w:val="24"/>
        </w:rPr>
        <w:t xml:space="preserve">, </w:t>
      </w:r>
      <w:r w:rsidRPr="00674374">
        <w:rPr>
          <w:sz w:val="24"/>
          <w:szCs w:val="24"/>
        </w:rPr>
        <w:t>Sharjah, UAE</w:t>
      </w:r>
    </w:p>
    <w:p w:rsidR="002E73EC" w:rsidRDefault="002E73EC" w:rsidP="00EC71E1">
      <w:pPr>
        <w:spacing w:line="240" w:lineRule="atLeast"/>
        <w:ind w:left="1260" w:right="29" w:firstLine="720"/>
        <w:rPr>
          <w:sz w:val="24"/>
          <w:szCs w:val="24"/>
        </w:rPr>
      </w:pPr>
    </w:p>
    <w:p w:rsidR="0002534D" w:rsidRDefault="0002534D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lowKashida"/>
        <w:rPr>
          <w:sz w:val="24"/>
          <w:szCs w:val="24"/>
        </w:rPr>
      </w:pPr>
      <w:r w:rsidRPr="0033040F">
        <w:rPr>
          <w:sz w:val="24"/>
          <w:szCs w:val="24"/>
        </w:rPr>
        <w:t>Al-Turki</w:t>
      </w:r>
      <w:r w:rsidRPr="0002534D">
        <w:rPr>
          <w:sz w:val="24"/>
          <w:szCs w:val="24"/>
        </w:rPr>
        <w:t>, U.M. Asif Raza, " Integrated Scheduling of Maintenance Operations and Job Processing on  a single Machine</w:t>
      </w:r>
      <w:r w:rsidR="00C1361C" w:rsidRPr="0002534D">
        <w:rPr>
          <w:sz w:val="24"/>
          <w:szCs w:val="24"/>
        </w:rPr>
        <w:t>",</w:t>
      </w:r>
      <w:r w:rsidRPr="0002534D">
        <w:rPr>
          <w:sz w:val="24"/>
          <w:szCs w:val="24"/>
        </w:rPr>
        <w:t xml:space="preserve"> Proceedings of the ECCO XVII, European Conference on </w:t>
      </w:r>
      <w:r w:rsidR="00C1361C" w:rsidRPr="0002534D">
        <w:rPr>
          <w:sz w:val="24"/>
          <w:szCs w:val="24"/>
        </w:rPr>
        <w:t>Combinatorial</w:t>
      </w:r>
      <w:r w:rsidRPr="0002534D">
        <w:rPr>
          <w:sz w:val="24"/>
          <w:szCs w:val="24"/>
        </w:rPr>
        <w:t xml:space="preserve"> </w:t>
      </w:r>
      <w:r>
        <w:rPr>
          <w:sz w:val="24"/>
          <w:szCs w:val="24"/>
        </w:rPr>
        <w:t>Optimization, June 24-26 (2004),</w:t>
      </w:r>
      <w:r w:rsidRPr="0002534D">
        <w:rPr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02534D">
            <w:rPr>
              <w:sz w:val="24"/>
              <w:szCs w:val="24"/>
            </w:rPr>
            <w:t>Beirut</w:t>
          </w:r>
        </w:smartTag>
      </w:smartTag>
      <w:r w:rsidRPr="0002534D">
        <w:rPr>
          <w:sz w:val="24"/>
          <w:szCs w:val="24"/>
        </w:rPr>
        <w:t>.</w:t>
      </w:r>
    </w:p>
    <w:p w:rsidR="00145130" w:rsidRDefault="00145130" w:rsidP="00EC71E1">
      <w:pPr>
        <w:tabs>
          <w:tab w:val="num" w:pos="2070"/>
          <w:tab w:val="right" w:pos="2160"/>
        </w:tabs>
        <w:jc w:val="both"/>
        <w:rPr>
          <w:sz w:val="24"/>
          <w:szCs w:val="24"/>
        </w:rPr>
      </w:pPr>
    </w:p>
    <w:p w:rsidR="0002534D" w:rsidRDefault="0002534D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  <w:szCs w:val="24"/>
        </w:rPr>
      </w:pPr>
      <w:smartTag w:uri="urn:schemas-microsoft-com:office:smarttags" w:element="City">
        <w:r w:rsidRPr="0002534D">
          <w:rPr>
            <w:sz w:val="24"/>
            <w:szCs w:val="24"/>
          </w:rPr>
          <w:t>Seliman</w:t>
        </w:r>
      </w:smartTag>
      <w:r w:rsidRPr="0002534D">
        <w:rPr>
          <w:sz w:val="24"/>
          <w:szCs w:val="24"/>
        </w:rPr>
        <w:t xml:space="preserve">, </w:t>
      </w:r>
      <w:smartTag w:uri="urn:schemas-microsoft-com:office:smarttags" w:element="State">
        <w:r w:rsidRPr="0002534D">
          <w:rPr>
            <w:sz w:val="24"/>
            <w:szCs w:val="24"/>
          </w:rPr>
          <w:t>M.E.</w:t>
        </w:r>
      </w:smartTag>
      <w:r w:rsidRPr="0002534D">
        <w:rPr>
          <w:sz w:val="24"/>
          <w:szCs w:val="24"/>
        </w:rPr>
        <w:t xml:space="preserve"> and </w:t>
      </w:r>
      <w:r w:rsidRPr="0033040F">
        <w:rPr>
          <w:sz w:val="24"/>
          <w:szCs w:val="24"/>
        </w:rPr>
        <w:t>Al-Turki</w:t>
      </w:r>
      <w:r w:rsidRPr="0002534D">
        <w:rPr>
          <w:sz w:val="24"/>
          <w:szCs w:val="24"/>
        </w:rPr>
        <w:t>, U.M., "Single Machine Scheduling with a Common Due Window and Random Machine Breakdowns", The second  IIEC-2004, December 19-21, ( 2004)</w:t>
      </w:r>
      <w:r w:rsidR="00F66028">
        <w:rPr>
          <w:sz w:val="24"/>
          <w:szCs w:val="24"/>
        </w:rPr>
        <w:t>,</w:t>
      </w:r>
      <w:r w:rsidRPr="0002534D">
        <w:rPr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02534D">
            <w:rPr>
              <w:sz w:val="24"/>
              <w:szCs w:val="24"/>
            </w:rPr>
            <w:t>Riyadh</w:t>
          </w:r>
        </w:smartTag>
      </w:smartTag>
      <w:r w:rsidRPr="0002534D">
        <w:rPr>
          <w:sz w:val="24"/>
          <w:szCs w:val="24"/>
        </w:rPr>
        <w:t>.</w:t>
      </w:r>
    </w:p>
    <w:p w:rsidR="00C87D77" w:rsidRDefault="00C87D77" w:rsidP="00EC71E1">
      <w:pPr>
        <w:tabs>
          <w:tab w:val="num" w:pos="2070"/>
          <w:tab w:val="right" w:pos="2160"/>
        </w:tabs>
        <w:ind w:left="-360"/>
        <w:jc w:val="both"/>
        <w:rPr>
          <w:sz w:val="24"/>
          <w:szCs w:val="24"/>
        </w:rPr>
      </w:pPr>
    </w:p>
    <w:p w:rsidR="00C87D77" w:rsidRPr="00477AB0" w:rsidRDefault="00C87D77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  <w:szCs w:val="24"/>
        </w:rPr>
      </w:pPr>
      <w:r w:rsidRPr="00477AB0">
        <w:rPr>
          <w:sz w:val="24"/>
          <w:szCs w:val="24"/>
        </w:rPr>
        <w:t xml:space="preserve">Duffuaa S. O. and </w:t>
      </w:r>
      <w:r w:rsidRPr="0033040F">
        <w:rPr>
          <w:sz w:val="24"/>
          <w:szCs w:val="24"/>
        </w:rPr>
        <w:t>Al-Turki</w:t>
      </w:r>
      <w:r w:rsidR="006C0700">
        <w:rPr>
          <w:sz w:val="24"/>
          <w:szCs w:val="24"/>
        </w:rPr>
        <w:t>, U. M.</w:t>
      </w:r>
      <w:r w:rsidRPr="00477AB0">
        <w:rPr>
          <w:sz w:val="24"/>
          <w:szCs w:val="24"/>
        </w:rPr>
        <w:t xml:space="preserve"> "Quality function deployment for Curriculum Design: Framework" Third Forum on Engineering Education: Building Partnership with government, Industry and Society, Sharjah, UAE, October, 2003.</w:t>
      </w:r>
    </w:p>
    <w:p w:rsidR="00C87D77" w:rsidRDefault="00C87D77" w:rsidP="00EC71E1">
      <w:pPr>
        <w:tabs>
          <w:tab w:val="left" w:pos="1800"/>
          <w:tab w:val="num" w:pos="2070"/>
          <w:tab w:val="right" w:pos="2160"/>
        </w:tabs>
        <w:ind w:left="1980" w:hanging="180"/>
        <w:jc w:val="both"/>
        <w:rPr>
          <w:b/>
          <w:sz w:val="24"/>
        </w:rPr>
      </w:pPr>
    </w:p>
    <w:p w:rsidR="00C87D77" w:rsidRPr="00477AB0" w:rsidRDefault="00C87D77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  <w:szCs w:val="24"/>
        </w:rPr>
      </w:pPr>
      <w:r w:rsidRPr="00477AB0">
        <w:rPr>
          <w:sz w:val="24"/>
          <w:szCs w:val="24"/>
        </w:rPr>
        <w:t xml:space="preserve">Duffuaa S. O. and </w:t>
      </w:r>
      <w:r w:rsidRPr="0033040F">
        <w:rPr>
          <w:sz w:val="24"/>
          <w:szCs w:val="24"/>
        </w:rPr>
        <w:t>Al-Turki</w:t>
      </w:r>
      <w:r w:rsidRPr="00477AB0">
        <w:rPr>
          <w:sz w:val="24"/>
          <w:szCs w:val="24"/>
        </w:rPr>
        <w:t>, U. M. "Role of performance measures in self assessment", 8</w:t>
      </w:r>
      <w:r w:rsidRPr="00477AB0">
        <w:rPr>
          <w:sz w:val="24"/>
          <w:szCs w:val="24"/>
          <w:vertAlign w:val="superscript"/>
        </w:rPr>
        <w:t>th</w:t>
      </w:r>
      <w:r w:rsidRPr="00477AB0">
        <w:rPr>
          <w:sz w:val="24"/>
          <w:szCs w:val="24"/>
        </w:rPr>
        <w:t xml:space="preserve"> Congress on Total Quality Management (TQM), </w:t>
      </w:r>
      <w:r w:rsidR="006C0700">
        <w:rPr>
          <w:sz w:val="24"/>
          <w:szCs w:val="24"/>
        </w:rPr>
        <w:t xml:space="preserve">(2003), </w:t>
      </w:r>
      <w:smartTag w:uri="urn:schemas-microsoft-com:office:smarttags" w:element="City">
        <w:smartTag w:uri="urn:schemas-microsoft-com:office:smarttags" w:element="place">
          <w:r w:rsidRPr="00477AB0">
            <w:rPr>
              <w:sz w:val="24"/>
              <w:szCs w:val="24"/>
            </w:rPr>
            <w:t>Dubai</w:t>
          </w:r>
        </w:smartTag>
      </w:smartTag>
      <w:r w:rsidRPr="00477AB0">
        <w:rPr>
          <w:sz w:val="24"/>
          <w:szCs w:val="24"/>
        </w:rPr>
        <w:t>.</w:t>
      </w:r>
    </w:p>
    <w:p w:rsidR="00C87D77" w:rsidRPr="00477AB0" w:rsidRDefault="00C87D77" w:rsidP="00EC71E1">
      <w:pPr>
        <w:tabs>
          <w:tab w:val="num" w:pos="2070"/>
          <w:tab w:val="right" w:pos="2160"/>
        </w:tabs>
        <w:ind w:left="1980" w:hanging="180"/>
        <w:jc w:val="both"/>
        <w:rPr>
          <w:sz w:val="24"/>
          <w:szCs w:val="24"/>
        </w:rPr>
      </w:pPr>
    </w:p>
    <w:p w:rsidR="00C87D77" w:rsidRPr="00477AB0" w:rsidRDefault="00C87D77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  <w:szCs w:val="24"/>
        </w:rPr>
      </w:pPr>
      <w:r w:rsidRPr="0033040F">
        <w:rPr>
          <w:sz w:val="24"/>
          <w:szCs w:val="24"/>
        </w:rPr>
        <w:t>Al-Turki</w:t>
      </w:r>
      <w:r w:rsidRPr="00477AB0">
        <w:rPr>
          <w:sz w:val="24"/>
          <w:szCs w:val="24"/>
        </w:rPr>
        <w:t xml:space="preserve">, U.M., Andijani, </w:t>
      </w:r>
      <w:r w:rsidR="006C0700">
        <w:rPr>
          <w:sz w:val="24"/>
          <w:szCs w:val="24"/>
        </w:rPr>
        <w:t>A. A. and Arifusalam, S.,</w:t>
      </w:r>
      <w:r w:rsidRPr="00477AB0">
        <w:rPr>
          <w:sz w:val="24"/>
          <w:szCs w:val="24"/>
        </w:rPr>
        <w:t xml:space="preserve"> "A New Dispatching Rule for Stochastic and Dynamic Job Scheduling", Summer Computer Simulation Conference, July 20-24, 2003, </w:t>
      </w:r>
      <w:smartTag w:uri="urn:schemas-microsoft-com:office:smarttags" w:element="place">
        <w:smartTag w:uri="urn:schemas-microsoft-com:office:smarttags" w:element="City">
          <w:r w:rsidRPr="00477AB0">
            <w:rPr>
              <w:sz w:val="24"/>
              <w:szCs w:val="24"/>
            </w:rPr>
            <w:t>Montreal</w:t>
          </w:r>
        </w:smartTag>
        <w:r w:rsidRPr="00477AB0">
          <w:rPr>
            <w:sz w:val="24"/>
            <w:szCs w:val="24"/>
          </w:rPr>
          <w:t xml:space="preserve">, </w:t>
        </w:r>
        <w:smartTag w:uri="urn:schemas-microsoft-com:office:smarttags" w:element="country-region">
          <w:r w:rsidRPr="00477AB0">
            <w:rPr>
              <w:sz w:val="24"/>
              <w:szCs w:val="24"/>
            </w:rPr>
            <w:t>Canada</w:t>
          </w:r>
        </w:smartTag>
      </w:smartTag>
      <w:r w:rsidRPr="00477AB0">
        <w:rPr>
          <w:sz w:val="24"/>
          <w:szCs w:val="24"/>
        </w:rPr>
        <w:t>, 35(3)</w:t>
      </w:r>
      <w:r w:rsidR="006C0700">
        <w:rPr>
          <w:sz w:val="24"/>
          <w:szCs w:val="24"/>
        </w:rPr>
        <w:t>, (2003)</w:t>
      </w:r>
      <w:r w:rsidRPr="00477AB0">
        <w:rPr>
          <w:sz w:val="24"/>
          <w:szCs w:val="24"/>
        </w:rPr>
        <w:t xml:space="preserve"> 536-539.</w:t>
      </w:r>
    </w:p>
    <w:p w:rsidR="00C87D77" w:rsidRPr="00477AB0" w:rsidRDefault="00C87D77" w:rsidP="00EC71E1">
      <w:pPr>
        <w:tabs>
          <w:tab w:val="num" w:pos="2070"/>
          <w:tab w:val="right" w:pos="2160"/>
        </w:tabs>
        <w:ind w:left="1980" w:hanging="180"/>
        <w:jc w:val="both"/>
        <w:rPr>
          <w:sz w:val="24"/>
          <w:szCs w:val="24"/>
        </w:rPr>
      </w:pPr>
    </w:p>
    <w:p w:rsidR="00C87D77" w:rsidRDefault="00C87D77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  <w:szCs w:val="24"/>
        </w:rPr>
      </w:pPr>
      <w:r w:rsidRPr="0033040F">
        <w:rPr>
          <w:sz w:val="24"/>
          <w:szCs w:val="24"/>
        </w:rPr>
        <w:t>Al-Turki</w:t>
      </w:r>
      <w:r w:rsidRPr="00477AB0">
        <w:rPr>
          <w:sz w:val="24"/>
          <w:szCs w:val="24"/>
        </w:rPr>
        <w:t>, U. M., Duffuaa, S. O., Kayyal, A., and Al-Ghamdi, H., (2003) "Evaluation and Selection Scheme for Funding Research Projects", Third Forum on Engineering Education: Building Partnership with government, Industry and Society, Sharjah, UAE, October, 2003.</w:t>
      </w:r>
    </w:p>
    <w:p w:rsidR="00CF6F7A" w:rsidRDefault="00CF6F7A" w:rsidP="00EC71E1">
      <w:pPr>
        <w:tabs>
          <w:tab w:val="num" w:pos="2070"/>
          <w:tab w:val="right" w:pos="2160"/>
        </w:tabs>
        <w:jc w:val="both"/>
        <w:rPr>
          <w:sz w:val="24"/>
          <w:szCs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sz w:val="24"/>
        </w:rPr>
      </w:pPr>
      <w:r>
        <w:rPr>
          <w:sz w:val="24"/>
        </w:rPr>
        <w:t xml:space="preserve">Andijani, Bendaya, Duffuaa, Selim, Alhaboubi, </w:t>
      </w:r>
      <w:r w:rsidRPr="0033040F">
        <w:rPr>
          <w:sz w:val="24"/>
        </w:rPr>
        <w:t>Al-Turki</w:t>
      </w:r>
      <w:r>
        <w:rPr>
          <w:sz w:val="24"/>
        </w:rPr>
        <w:t>, and Vaqar “</w:t>
      </w:r>
      <w:r>
        <w:rPr>
          <w:i/>
          <w:iCs/>
          <w:sz w:val="24"/>
        </w:rPr>
        <w:t>A Simulation  Model for Bus Scheduling and Routing during the Nafrah Period</w:t>
      </w:r>
      <w:r>
        <w:rPr>
          <w:sz w:val="24"/>
        </w:rPr>
        <w:t>”, Second Scientific meeting on Hajj research, March 2002.</w:t>
      </w:r>
    </w:p>
    <w:p w:rsidR="00CF6F7A" w:rsidRPr="00477AB0" w:rsidRDefault="00CF6F7A" w:rsidP="00EC71E1">
      <w:pPr>
        <w:tabs>
          <w:tab w:val="num" w:pos="2070"/>
          <w:tab w:val="right" w:pos="2160"/>
        </w:tabs>
        <w:ind w:left="1980" w:hanging="180"/>
        <w:jc w:val="center"/>
        <w:rPr>
          <w:bCs/>
          <w:sz w:val="24"/>
          <w:szCs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bCs/>
          <w:sz w:val="24"/>
          <w:szCs w:val="24"/>
        </w:rPr>
      </w:pPr>
      <w:r w:rsidRPr="0033040F">
        <w:rPr>
          <w:sz w:val="24"/>
          <w:szCs w:val="24"/>
        </w:rPr>
        <w:t>Al-Turki</w:t>
      </w:r>
      <w:r w:rsidRPr="00477AB0">
        <w:rPr>
          <w:sz w:val="24"/>
          <w:szCs w:val="24"/>
        </w:rPr>
        <w:t xml:space="preserve">, U. M. and Duffuaa S. O., </w:t>
      </w:r>
      <w:r w:rsidRPr="00477AB0">
        <w:rPr>
          <w:bCs/>
          <w:sz w:val="24"/>
          <w:szCs w:val="24"/>
        </w:rPr>
        <w:t>"Performance Measures for Academic Departments</w:t>
      </w:r>
      <w:r w:rsidRPr="00477AB0">
        <w:rPr>
          <w:sz w:val="24"/>
          <w:szCs w:val="24"/>
        </w:rPr>
        <w:t xml:space="preserve"> " Proceedings of the 6</w:t>
      </w:r>
      <w:r w:rsidRPr="00477AB0">
        <w:rPr>
          <w:sz w:val="24"/>
          <w:szCs w:val="24"/>
          <w:vertAlign w:val="superscript"/>
        </w:rPr>
        <w:t>th</w:t>
      </w:r>
      <w:r w:rsidRPr="00477AB0">
        <w:rPr>
          <w:sz w:val="24"/>
          <w:szCs w:val="24"/>
        </w:rPr>
        <w:t xml:space="preserve"> Engineering Conference, </w:t>
      </w:r>
      <w:smartTag w:uri="urn:schemas-microsoft-com:office:smarttags" w:element="place">
        <w:smartTag w:uri="urn:schemas-microsoft-com:office:smarttags" w:element="City">
          <w:r w:rsidRPr="00477AB0">
            <w:rPr>
              <w:sz w:val="24"/>
              <w:szCs w:val="24"/>
            </w:rPr>
            <w:t>Dhahran</w:t>
          </w:r>
        </w:smartTag>
        <w:r w:rsidRPr="00477AB0">
          <w:rPr>
            <w:sz w:val="24"/>
            <w:szCs w:val="24"/>
          </w:rPr>
          <w:t xml:space="preserve">, </w:t>
        </w:r>
        <w:smartTag w:uri="urn:schemas-microsoft-com:office:smarttags" w:element="country-region">
          <w:r w:rsidRPr="00477AB0">
            <w:rPr>
              <w:sz w:val="24"/>
              <w:szCs w:val="24"/>
            </w:rPr>
            <w:t>Saudi Arabia</w:t>
          </w:r>
        </w:smartTag>
      </w:smartTag>
      <w:r w:rsidRPr="00477AB0">
        <w:rPr>
          <w:sz w:val="24"/>
          <w:szCs w:val="24"/>
        </w:rPr>
        <w:t xml:space="preserve"> December 2002.</w:t>
      </w:r>
    </w:p>
    <w:p w:rsidR="00B60E22" w:rsidRDefault="00B60E22" w:rsidP="00EC71E1">
      <w:pPr>
        <w:tabs>
          <w:tab w:val="num" w:pos="2070"/>
          <w:tab w:val="right" w:pos="2160"/>
        </w:tabs>
        <w:jc w:val="both"/>
        <w:rPr>
          <w:bCs/>
          <w:sz w:val="24"/>
          <w:szCs w:val="24"/>
        </w:rPr>
      </w:pPr>
    </w:p>
    <w:p w:rsidR="00B60E22" w:rsidRDefault="00B60E22" w:rsidP="007D5DD0">
      <w:pPr>
        <w:numPr>
          <w:ilvl w:val="0"/>
          <w:numId w:val="4"/>
        </w:numPr>
        <w:tabs>
          <w:tab w:val="clear" w:pos="720"/>
          <w:tab w:val="num" w:pos="360"/>
          <w:tab w:val="num" w:pos="2070"/>
          <w:tab w:val="right" w:pos="2160"/>
        </w:tabs>
        <w:ind w:left="360"/>
        <w:jc w:val="both"/>
        <w:rPr>
          <w:bCs/>
          <w:sz w:val="24"/>
          <w:szCs w:val="24"/>
        </w:rPr>
      </w:pPr>
      <w:r w:rsidRPr="0033040F">
        <w:rPr>
          <w:sz w:val="24"/>
        </w:rPr>
        <w:t>Al-Turki</w:t>
      </w:r>
      <w:r>
        <w:rPr>
          <w:sz w:val="24"/>
        </w:rPr>
        <w:t>, U. M. and Duffuaa, S.O. “Role of Measures of</w:t>
      </w:r>
      <w:r>
        <w:rPr>
          <w:b/>
          <w:sz w:val="24"/>
        </w:rPr>
        <w:t xml:space="preserve"> </w:t>
      </w:r>
      <w:r>
        <w:rPr>
          <w:sz w:val="24"/>
        </w:rPr>
        <w:t xml:space="preserve">Performance in Strategic Planning”, </w:t>
      </w:r>
      <w:r>
        <w:rPr>
          <w:i/>
          <w:iCs/>
          <w:sz w:val="24"/>
        </w:rPr>
        <w:t xml:space="preserve">Conference on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4"/>
            </w:rPr>
            <w:t>Quality</w:t>
          </w:r>
        </w:smartTag>
        <w:r>
          <w:rPr>
            <w:i/>
            <w:iCs/>
            <w:sz w:val="24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4"/>
            </w:rPr>
            <w:t>Kuwait</w:t>
          </w:r>
        </w:smartTag>
      </w:smartTag>
      <w:r>
        <w:rPr>
          <w:sz w:val="24"/>
        </w:rPr>
        <w:t>, 10-13 March 2002</w:t>
      </w:r>
    </w:p>
    <w:p w:rsidR="00CF6F7A" w:rsidRDefault="00CF6F7A" w:rsidP="00EC71E1">
      <w:pPr>
        <w:tabs>
          <w:tab w:val="num" w:pos="2250"/>
        </w:tabs>
        <w:spacing w:line="240" w:lineRule="atLeast"/>
        <w:ind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>
        <w:rPr>
          <w:sz w:val="24"/>
        </w:rPr>
        <w:t xml:space="preserve">Duffuaa, S.O. and </w:t>
      </w:r>
      <w:r w:rsidRPr="0033040F">
        <w:rPr>
          <w:sz w:val="24"/>
        </w:rPr>
        <w:t>Al-Turki</w:t>
      </w:r>
      <w:r w:rsidR="00145130">
        <w:rPr>
          <w:sz w:val="24"/>
        </w:rPr>
        <w:t xml:space="preserve">, Umar M. “Quality Function </w:t>
      </w:r>
      <w:r>
        <w:rPr>
          <w:sz w:val="24"/>
        </w:rPr>
        <w:t xml:space="preserve">Deployment for Designing a Course”, </w:t>
      </w:r>
      <w:r>
        <w:rPr>
          <w:i/>
          <w:iCs/>
          <w:sz w:val="24"/>
        </w:rPr>
        <w:t xml:space="preserve">Conference on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4"/>
            </w:rPr>
            <w:t>Quality</w:t>
          </w:r>
        </w:smartTag>
        <w:r>
          <w:rPr>
            <w:i/>
            <w:iCs/>
            <w:sz w:val="24"/>
          </w:rPr>
          <w:t xml:space="preserve">,   </w:t>
        </w:r>
        <w:smartTag w:uri="urn:schemas-microsoft-com:office:smarttags" w:element="country-region">
          <w:r>
            <w:rPr>
              <w:i/>
              <w:iCs/>
              <w:sz w:val="24"/>
            </w:rPr>
            <w:t>Kuwait</w:t>
          </w:r>
        </w:smartTag>
      </w:smartTag>
      <w:r>
        <w:rPr>
          <w:sz w:val="24"/>
        </w:rPr>
        <w:t>, 10-13 March 2002.</w:t>
      </w:r>
    </w:p>
    <w:p w:rsidR="00CF6F7A" w:rsidRDefault="00CF6F7A" w:rsidP="00EC71E1">
      <w:pPr>
        <w:spacing w:line="240" w:lineRule="atLeast"/>
        <w:ind w:left="180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Selim, S., and Andijani, A. “Window Due Date Determination in the Stochastic Single Machine Scheduling Problem”, </w:t>
      </w:r>
      <w:r>
        <w:rPr>
          <w:i/>
          <w:sz w:val="24"/>
        </w:rPr>
        <w:t>Seventh International Workshop on Project Management and Scheduling</w:t>
      </w:r>
      <w:r>
        <w:rPr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Osnabruck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Germany</w:t>
          </w:r>
        </w:smartTag>
      </w:smartTag>
      <w:r>
        <w:rPr>
          <w:sz w:val="24"/>
        </w:rPr>
        <w:t>, 49-52, April 2000.</w:t>
      </w:r>
    </w:p>
    <w:p w:rsidR="00CF6F7A" w:rsidRDefault="00CF6F7A" w:rsidP="00EC71E1">
      <w:pPr>
        <w:spacing w:line="240" w:lineRule="atLeast"/>
        <w:ind w:left="1800" w:right="101"/>
        <w:jc w:val="both"/>
        <w:rPr>
          <w:sz w:val="24"/>
        </w:rPr>
      </w:pPr>
    </w:p>
    <w:p w:rsidR="00CF6F7A" w:rsidRDefault="00C1361C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lastRenderedPageBreak/>
        <w:t>Al-Turki</w:t>
      </w:r>
      <w:r>
        <w:rPr>
          <w:sz w:val="24"/>
        </w:rPr>
        <w:t xml:space="preserve">, U.M., Andijani, A., and Rahim, M.A. “Sensitivity of the Replacement Model Under Various Failure Distributions”, </w:t>
      </w:r>
      <w:r>
        <w:rPr>
          <w:i/>
          <w:sz w:val="24"/>
        </w:rPr>
        <w:t>the fifth ISSAT International Conference on Reliability and Quality in Design</w:t>
      </w:r>
      <w:r>
        <w:rPr>
          <w:sz w:val="24"/>
        </w:rPr>
        <w:t>, Las Vegas, Nevada, 274-278, August 1999.</w:t>
      </w:r>
    </w:p>
    <w:p w:rsidR="00CF6F7A" w:rsidRDefault="00CF6F7A" w:rsidP="00EC71E1">
      <w:pPr>
        <w:numPr>
          <w:ilvl w:val="12"/>
          <w:numId w:val="0"/>
        </w:numPr>
        <w:spacing w:line="240" w:lineRule="atLeast"/>
        <w:ind w:left="2160" w:right="101" w:hanging="360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“Scheduling on a Single Machine with Breakdowns”, </w:t>
      </w:r>
      <w:r>
        <w:rPr>
          <w:i/>
          <w:sz w:val="24"/>
        </w:rPr>
        <w:t>EURO / INFORMS Joint International Meeting</w:t>
      </w:r>
      <w:r>
        <w:rPr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Barcelona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Spain</w:t>
          </w:r>
        </w:smartTag>
      </w:smartTag>
      <w:r>
        <w:rPr>
          <w:sz w:val="24"/>
        </w:rPr>
        <w:t>, July (1997).</w:t>
      </w:r>
    </w:p>
    <w:p w:rsidR="00CF6F7A" w:rsidRDefault="00CF6F7A" w:rsidP="00EC71E1">
      <w:pPr>
        <w:spacing w:line="240" w:lineRule="atLeast"/>
        <w:ind w:left="-36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Andijani, A. “Quality Control Practices in </w:t>
      </w:r>
      <w:smartTag w:uri="urn:schemas-microsoft-com:office:smarttags" w:element="country-region">
        <w:r>
          <w:rPr>
            <w:sz w:val="24"/>
          </w:rPr>
          <w:t>Saudi Arabia</w:t>
        </w:r>
      </w:smartTag>
      <w:r>
        <w:rPr>
          <w:sz w:val="24"/>
        </w:rPr>
        <w:t xml:space="preserve"> Manufacturing Business”, </w:t>
      </w:r>
      <w:r>
        <w:rPr>
          <w:i/>
          <w:sz w:val="24"/>
        </w:rPr>
        <w:t>Workshop on Manufacturing Management and Technology</w:t>
      </w:r>
      <w:r>
        <w:rPr>
          <w:sz w:val="24"/>
        </w:rPr>
        <w:t xml:space="preserve">, KFUPM,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>, June (1997).</w:t>
      </w:r>
    </w:p>
    <w:p w:rsidR="00CF6F7A" w:rsidRDefault="00CF6F7A" w:rsidP="00EC71E1">
      <w:pPr>
        <w:spacing w:line="240" w:lineRule="atLeast"/>
        <w:ind w:left="-36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“Multiobjective Job shop Scheduling: A simulation Study”, </w:t>
      </w:r>
      <w:r>
        <w:rPr>
          <w:i/>
          <w:sz w:val="24"/>
        </w:rPr>
        <w:t>International Conference on Operations and Quantitative Management</w:t>
      </w:r>
      <w:r>
        <w:rPr>
          <w:sz w:val="24"/>
        </w:rPr>
        <w:t xml:space="preserve">, Jaipur The Pink City of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</w:rPr>
            <w:t>India</w:t>
          </w:r>
        </w:smartTag>
      </w:smartTag>
      <w:r>
        <w:rPr>
          <w:sz w:val="24"/>
        </w:rPr>
        <w:t>, January 5-8 (1997).</w:t>
      </w:r>
    </w:p>
    <w:p w:rsidR="00CF6F7A" w:rsidRDefault="00CF6F7A" w:rsidP="00EC71E1">
      <w:pPr>
        <w:spacing w:line="240" w:lineRule="atLeast"/>
        <w:ind w:left="-36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Andijani, A., “A Study of Quality Control Practices in the Manufacturing Sector in the Eastern Province of Saudi Arabia”, </w:t>
      </w:r>
      <w:r>
        <w:rPr>
          <w:i/>
          <w:sz w:val="24"/>
        </w:rPr>
        <w:t>First International Conference on Industrial Engineering Applications and Practice</w:t>
      </w:r>
      <w:r>
        <w:rPr>
          <w:sz w:val="24"/>
        </w:rPr>
        <w:t>, Houston, USA, December (1996).</w:t>
      </w:r>
    </w:p>
    <w:p w:rsidR="00CF6F7A" w:rsidRDefault="00CF6F7A" w:rsidP="00EC71E1">
      <w:pPr>
        <w:spacing w:line="240" w:lineRule="atLeast"/>
        <w:ind w:left="-36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and Andijani A., “Stochastic Job shop Scheduling: A Simulation Study”, </w:t>
      </w:r>
      <w:r>
        <w:rPr>
          <w:i/>
          <w:sz w:val="24"/>
        </w:rPr>
        <w:t>20th International Conference on Computers &amp; Industrial Engineering</w:t>
      </w:r>
      <w:r>
        <w:rPr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Kyongju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Korea</w:t>
          </w:r>
        </w:smartTag>
      </w:smartTag>
      <w:r>
        <w:rPr>
          <w:sz w:val="24"/>
        </w:rPr>
        <w:t>, October (1996).</w:t>
      </w:r>
    </w:p>
    <w:p w:rsidR="00CF6F7A" w:rsidRDefault="00CF6F7A" w:rsidP="00EC71E1">
      <w:pPr>
        <w:spacing w:line="240" w:lineRule="atLeast"/>
        <w:ind w:left="-36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U., Andijani, A., “Stochastic Job shop Scheduling: A simulation Study”, </w:t>
      </w:r>
      <w:r>
        <w:rPr>
          <w:i/>
          <w:sz w:val="24"/>
        </w:rPr>
        <w:t>Minisymposium on: Computer Simulation and its Applications</w:t>
      </w:r>
      <w:r>
        <w:rPr>
          <w:sz w:val="24"/>
        </w:rPr>
        <w:t xml:space="preserve">, KFUPM,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Dhahran</w:t>
          </w:r>
        </w:smartTag>
        <w:r>
          <w:rPr>
            <w:sz w:val="24"/>
          </w:rPr>
          <w:t xml:space="preserve">, </w:t>
        </w:r>
        <w:smartTag w:uri="urn:schemas-microsoft-com:office:smarttags" w:element="country-region">
          <w:r>
            <w:rPr>
              <w:sz w:val="24"/>
            </w:rPr>
            <w:t>Saudi Arabia</w:t>
          </w:r>
        </w:smartTag>
      </w:smartTag>
      <w:r>
        <w:rPr>
          <w:sz w:val="24"/>
        </w:rPr>
        <w:t xml:space="preserve">, May (1996). </w:t>
      </w:r>
    </w:p>
    <w:p w:rsidR="00CF6F7A" w:rsidRDefault="00CF6F7A" w:rsidP="00EC71E1">
      <w:pPr>
        <w:spacing w:line="240" w:lineRule="atLeast"/>
        <w:ind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Mittenthal, M., and Raghavachari, M., "Solution Characteristics for Stochastic Early/Tardy Problems", </w:t>
      </w:r>
      <w:r>
        <w:rPr>
          <w:i/>
          <w:sz w:val="24"/>
        </w:rPr>
        <w:t>ORSA/TIMS Joint National Meeting</w:t>
      </w:r>
      <w:r>
        <w:rPr>
          <w:sz w:val="24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Boston</w:t>
          </w:r>
        </w:smartTag>
      </w:smartTag>
      <w:r>
        <w:rPr>
          <w:sz w:val="24"/>
        </w:rPr>
        <w:t xml:space="preserve">, May 24-27, 1994. </w:t>
      </w:r>
    </w:p>
    <w:p w:rsidR="00CF6F7A" w:rsidRDefault="00CF6F7A" w:rsidP="00EC71E1">
      <w:pPr>
        <w:spacing w:line="240" w:lineRule="atLeast"/>
        <w:ind w:left="-360" w:right="101"/>
        <w:jc w:val="both"/>
        <w:rPr>
          <w:sz w:val="24"/>
        </w:rPr>
      </w:pPr>
    </w:p>
    <w:p w:rsidR="00CF6F7A" w:rsidRDefault="00CF6F7A" w:rsidP="007D5DD0">
      <w:pPr>
        <w:numPr>
          <w:ilvl w:val="0"/>
          <w:numId w:val="4"/>
        </w:numPr>
        <w:tabs>
          <w:tab w:val="clear" w:pos="720"/>
          <w:tab w:val="num" w:pos="360"/>
        </w:tabs>
        <w:spacing w:line="240" w:lineRule="atLeast"/>
        <w:ind w:left="360"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Mittenthal, M., and Raghavachari, M., "Stochastic Single Machine Scheduling to Minimize Total Absolute Deviation from a Common Due Date", </w:t>
      </w:r>
      <w:r>
        <w:rPr>
          <w:i/>
          <w:sz w:val="24"/>
        </w:rPr>
        <w:t>ORSA/TIMS Joint National Meeting</w:t>
      </w:r>
      <w:r>
        <w:rPr>
          <w:sz w:val="24"/>
        </w:rPr>
        <w:t xml:space="preserve">, Chicago, May 16-18, 1993. </w:t>
      </w:r>
    </w:p>
    <w:p w:rsidR="003C6897" w:rsidRDefault="003C6897" w:rsidP="00145130">
      <w:pPr>
        <w:spacing w:line="240" w:lineRule="atLeast"/>
        <w:ind w:right="101"/>
        <w:jc w:val="both"/>
        <w:rPr>
          <w:sz w:val="24"/>
        </w:rPr>
      </w:pPr>
    </w:p>
    <w:p w:rsidR="00316BAA" w:rsidRDefault="008978B6" w:rsidP="00316BAA">
      <w:pPr>
        <w:spacing w:line="240" w:lineRule="atLeast"/>
        <w:ind w:right="101"/>
        <w:jc w:val="both"/>
        <w:rPr>
          <w:rFonts w:ascii="Times" w:hAnsi="Times"/>
          <w:b/>
          <w:caps/>
          <w:sz w:val="24"/>
        </w:rPr>
      </w:pPr>
      <w:r>
        <w:rPr>
          <w:rFonts w:ascii="Times" w:hAnsi="Times"/>
          <w:b/>
          <w:caps/>
          <w:sz w:val="24"/>
        </w:rPr>
        <w:t>BOOKS:</w:t>
      </w:r>
    </w:p>
    <w:p w:rsidR="00316BAA" w:rsidRPr="00316BAA" w:rsidRDefault="00316BAA" w:rsidP="007D5DD0">
      <w:pPr>
        <w:numPr>
          <w:ilvl w:val="0"/>
          <w:numId w:val="3"/>
        </w:numPr>
        <w:spacing w:line="240" w:lineRule="atLeast"/>
        <w:ind w:right="29"/>
        <w:jc w:val="lowKashida"/>
        <w:rPr>
          <w:sz w:val="24"/>
          <w:szCs w:val="24"/>
        </w:rPr>
      </w:pPr>
      <w:r w:rsidRPr="00316BAA">
        <w:rPr>
          <w:sz w:val="24"/>
          <w:szCs w:val="24"/>
        </w:rPr>
        <w:t>Al-Turki, Umar M., Tahir Ayar, Bekir Sami Yilbas, and Ahmet Ziyaettin Sahin. Integrated Maintenance Planning in Manufacturing Systems. Cham: Springer, 2014.</w:t>
      </w:r>
    </w:p>
    <w:p w:rsidR="00316BAA" w:rsidRPr="00316BAA" w:rsidRDefault="00316BAA" w:rsidP="00967DB6">
      <w:pPr>
        <w:spacing w:line="240" w:lineRule="atLeast"/>
        <w:ind w:right="29"/>
        <w:jc w:val="lowKashida"/>
        <w:rPr>
          <w:sz w:val="24"/>
          <w:szCs w:val="24"/>
        </w:rPr>
      </w:pPr>
    </w:p>
    <w:p w:rsidR="00CF6F7A" w:rsidRPr="00316BAA" w:rsidRDefault="00316BAA" w:rsidP="007D5DD0">
      <w:pPr>
        <w:numPr>
          <w:ilvl w:val="0"/>
          <w:numId w:val="3"/>
        </w:numPr>
        <w:spacing w:line="240" w:lineRule="atLeast"/>
        <w:ind w:right="29"/>
        <w:jc w:val="lowKashida"/>
        <w:rPr>
          <w:sz w:val="24"/>
          <w:szCs w:val="24"/>
        </w:rPr>
      </w:pPr>
      <w:r w:rsidRPr="00316BAA">
        <w:rPr>
          <w:sz w:val="24"/>
          <w:szCs w:val="24"/>
        </w:rPr>
        <w:t>Pirim, Harun, Umar Al-Turki, and Bekir Sami Yilbas. Supply Chain Management and Optimization in Manufacturing. Springer, 2014.</w:t>
      </w:r>
    </w:p>
    <w:p w:rsidR="00316BAA" w:rsidRDefault="00316BAA">
      <w:pPr>
        <w:spacing w:line="240" w:lineRule="atLeast"/>
        <w:ind w:right="101"/>
        <w:jc w:val="both"/>
        <w:rPr>
          <w:rFonts w:ascii="Arial" w:hAnsi="Arial" w:cs="Arial"/>
          <w:color w:val="222222"/>
        </w:rPr>
      </w:pPr>
    </w:p>
    <w:p w:rsidR="00316BAA" w:rsidRDefault="00316BAA">
      <w:pPr>
        <w:spacing w:line="240" w:lineRule="atLeast"/>
        <w:ind w:right="101"/>
        <w:jc w:val="both"/>
        <w:rPr>
          <w:rFonts w:ascii="Times" w:hAnsi="Times"/>
          <w:b/>
          <w:caps/>
          <w:sz w:val="24"/>
        </w:rPr>
      </w:pPr>
    </w:p>
    <w:p w:rsidR="00CF6F7A" w:rsidRDefault="00E37C99">
      <w:pPr>
        <w:spacing w:line="240" w:lineRule="atLeast"/>
        <w:ind w:right="101"/>
        <w:jc w:val="both"/>
        <w:rPr>
          <w:rFonts w:ascii="Times" w:hAnsi="Times"/>
          <w:b/>
          <w:caps/>
          <w:sz w:val="24"/>
        </w:rPr>
      </w:pPr>
      <w:r>
        <w:rPr>
          <w:rFonts w:ascii="Times" w:hAnsi="Times"/>
          <w:b/>
          <w:caps/>
          <w:sz w:val="24"/>
        </w:rPr>
        <w:t>BOOK CHAPTERS</w:t>
      </w:r>
      <w:r w:rsidR="00E47407">
        <w:rPr>
          <w:rFonts w:ascii="Times" w:hAnsi="Times"/>
          <w:b/>
          <w:caps/>
          <w:sz w:val="24"/>
        </w:rPr>
        <w:t>:</w:t>
      </w:r>
    </w:p>
    <w:p w:rsidR="00705C6C" w:rsidRDefault="00705C6C" w:rsidP="007D5DD0">
      <w:pPr>
        <w:numPr>
          <w:ilvl w:val="0"/>
          <w:numId w:val="3"/>
        </w:numPr>
        <w:spacing w:line="240" w:lineRule="atLeast"/>
        <w:ind w:right="29"/>
        <w:jc w:val="lowKashida"/>
        <w:rPr>
          <w:rFonts w:cs="Arial"/>
          <w:color w:val="000000"/>
          <w:sz w:val="24"/>
          <w:szCs w:val="24"/>
        </w:rPr>
      </w:pPr>
      <w:r w:rsidRPr="00E37C99">
        <w:rPr>
          <w:sz w:val="24"/>
          <w:szCs w:val="24"/>
        </w:rPr>
        <w:t xml:space="preserve">Al-Turki, Umar, Maintenance Planning and Scheduling, </w:t>
      </w:r>
      <w:r w:rsidRPr="00705C6C">
        <w:rPr>
          <w:rFonts w:cs="Arial"/>
          <w:i/>
          <w:iCs/>
          <w:color w:val="000000"/>
          <w:sz w:val="24"/>
          <w:szCs w:val="24"/>
        </w:rPr>
        <w:t>Handbook of Maintenance Management and Engineering</w:t>
      </w:r>
      <w:r w:rsidRPr="00E37C99">
        <w:rPr>
          <w:rFonts w:cs="Arial"/>
          <w:color w:val="000000"/>
          <w:sz w:val="24"/>
          <w:szCs w:val="24"/>
        </w:rPr>
        <w:t>, Edited By Ben Daya, Duffuaa,et al, Springer, June 2009.</w:t>
      </w:r>
    </w:p>
    <w:p w:rsidR="00705C6C" w:rsidRPr="00705C6C" w:rsidRDefault="00705C6C" w:rsidP="00705C6C">
      <w:pPr>
        <w:spacing w:line="240" w:lineRule="atLeast"/>
        <w:ind w:right="29"/>
        <w:jc w:val="lowKashida"/>
        <w:rPr>
          <w:rFonts w:cs="Arial"/>
          <w:color w:val="000000"/>
          <w:sz w:val="24"/>
          <w:szCs w:val="24"/>
        </w:rPr>
      </w:pPr>
    </w:p>
    <w:p w:rsidR="00CB56FD" w:rsidRDefault="00CB56FD" w:rsidP="007D5DD0">
      <w:pPr>
        <w:numPr>
          <w:ilvl w:val="0"/>
          <w:numId w:val="3"/>
        </w:numPr>
        <w:spacing w:line="240" w:lineRule="atLeast"/>
        <w:ind w:right="29"/>
        <w:jc w:val="both"/>
        <w:rPr>
          <w:sz w:val="24"/>
          <w:szCs w:val="24"/>
        </w:rPr>
      </w:pPr>
      <w:r w:rsidRPr="00674374">
        <w:rPr>
          <w:sz w:val="24"/>
          <w:szCs w:val="24"/>
        </w:rPr>
        <w:t>Duffuaa</w:t>
      </w:r>
      <w:r w:rsidR="00AA22FF">
        <w:rPr>
          <w:sz w:val="24"/>
          <w:szCs w:val="24"/>
        </w:rPr>
        <w:t xml:space="preserve">, S.O., and Al-Turki, U., </w:t>
      </w:r>
      <w:r w:rsidRPr="00674374">
        <w:rPr>
          <w:sz w:val="24"/>
          <w:szCs w:val="24"/>
        </w:rPr>
        <w:t xml:space="preserve">"Benchmarking King Fahd University Community Service with Leading Universities"  </w:t>
      </w:r>
      <w:r w:rsidRPr="00CB56FD">
        <w:rPr>
          <w:rStyle w:val="Strong"/>
          <w:b w:val="0"/>
          <w:bCs w:val="0"/>
          <w:i/>
          <w:iCs/>
          <w:color w:val="000000"/>
          <w:sz w:val="24"/>
          <w:szCs w:val="24"/>
        </w:rPr>
        <w:t xml:space="preserve">Integrating Teaching and Research with Community </w:t>
      </w:r>
      <w:r w:rsidRPr="00CB56FD">
        <w:rPr>
          <w:rStyle w:val="Strong"/>
          <w:b w:val="0"/>
          <w:bCs w:val="0"/>
          <w:i/>
          <w:iCs/>
          <w:color w:val="000000"/>
          <w:sz w:val="24"/>
          <w:szCs w:val="24"/>
        </w:rPr>
        <w:lastRenderedPageBreak/>
        <w:t>Service</w:t>
      </w:r>
      <w:r>
        <w:rPr>
          <w:rStyle w:val="Strong"/>
          <w:b w:val="0"/>
          <w:bCs w:val="0"/>
          <w:color w:val="000000"/>
          <w:sz w:val="24"/>
          <w:szCs w:val="24"/>
        </w:rPr>
        <w:t xml:space="preserve">, </w:t>
      </w:r>
      <w:r w:rsidR="002F473A">
        <w:rPr>
          <w:rStyle w:val="Strong"/>
          <w:b w:val="0"/>
          <w:bCs w:val="0"/>
          <w:color w:val="000000"/>
          <w:sz w:val="24"/>
          <w:szCs w:val="24"/>
        </w:rPr>
        <w:t>298-305</w:t>
      </w:r>
      <w:r>
        <w:rPr>
          <w:rStyle w:val="Strong"/>
          <w:b w:val="0"/>
          <w:bCs w:val="0"/>
          <w:color w:val="000000"/>
          <w:sz w:val="24"/>
          <w:szCs w:val="24"/>
        </w:rPr>
        <w:t>,</w:t>
      </w:r>
      <w:r w:rsidRPr="00674374">
        <w:rPr>
          <w:rStyle w:val="Strong"/>
          <w:b w:val="0"/>
          <w:bCs w:val="0"/>
          <w:color w:val="000000"/>
          <w:sz w:val="24"/>
          <w:szCs w:val="24"/>
        </w:rPr>
        <w:t xml:space="preserve"> 200</w:t>
      </w:r>
      <w:r>
        <w:rPr>
          <w:rStyle w:val="Strong"/>
          <w:b w:val="0"/>
          <w:bCs w:val="0"/>
          <w:color w:val="000000"/>
          <w:sz w:val="24"/>
          <w:szCs w:val="24"/>
        </w:rPr>
        <w:t>8</w:t>
      </w:r>
      <w:r w:rsidRPr="00674374">
        <w:rPr>
          <w:rStyle w:val="Strong"/>
          <w:color w:val="0000FF"/>
          <w:sz w:val="24"/>
          <w:szCs w:val="24"/>
        </w:rPr>
        <w:t xml:space="preserve">, </w:t>
      </w:r>
      <w:r w:rsidRPr="002F473A">
        <w:rPr>
          <w:rStyle w:val="Strong"/>
          <w:b w:val="0"/>
          <w:bCs w:val="0"/>
          <w:sz w:val="24"/>
          <w:szCs w:val="24"/>
        </w:rPr>
        <w:t xml:space="preserve">Collge of graduate Studies &amp; Research, </w:t>
      </w:r>
      <w:smartTag w:uri="urn:schemas-microsoft-com:office:smarttags" w:element="place">
        <w:smartTag w:uri="urn:schemas-microsoft-com:office:smarttags" w:element="PlaceType">
          <w:r w:rsidRPr="002F473A">
            <w:rPr>
              <w:rStyle w:val="Strong"/>
              <w:b w:val="0"/>
              <w:bCs w:val="0"/>
              <w:sz w:val="24"/>
              <w:szCs w:val="24"/>
            </w:rPr>
            <w:t>University</w:t>
          </w:r>
        </w:smartTag>
        <w:r w:rsidRPr="002F473A">
          <w:rPr>
            <w:rStyle w:val="Strong"/>
            <w:b w:val="0"/>
            <w:bCs w:val="0"/>
            <w:sz w:val="24"/>
            <w:szCs w:val="24"/>
          </w:rPr>
          <w:t xml:space="preserve"> of </w:t>
        </w:r>
        <w:smartTag w:uri="urn:schemas-microsoft-com:office:smarttags" w:element="PlaceName">
          <w:r w:rsidRPr="002F473A">
            <w:rPr>
              <w:rStyle w:val="Strong"/>
              <w:b w:val="0"/>
              <w:bCs w:val="0"/>
              <w:sz w:val="24"/>
              <w:szCs w:val="24"/>
            </w:rPr>
            <w:t>Sharjah</w:t>
          </w:r>
        </w:smartTag>
      </w:smartTag>
      <w:r w:rsidRPr="002F473A">
        <w:rPr>
          <w:rStyle w:val="Strong"/>
          <w:sz w:val="24"/>
          <w:szCs w:val="24"/>
        </w:rPr>
        <w:t>,</w:t>
      </w:r>
      <w:r>
        <w:rPr>
          <w:rStyle w:val="Strong"/>
          <w:color w:val="0000FF"/>
          <w:sz w:val="24"/>
          <w:szCs w:val="24"/>
        </w:rPr>
        <w:t xml:space="preserve"> </w:t>
      </w:r>
      <w:r w:rsidRPr="00674374">
        <w:rPr>
          <w:sz w:val="24"/>
          <w:szCs w:val="24"/>
        </w:rPr>
        <w:t>Sharjah, UAE</w:t>
      </w:r>
      <w:r>
        <w:rPr>
          <w:sz w:val="24"/>
          <w:szCs w:val="24"/>
        </w:rPr>
        <w:t>.</w:t>
      </w:r>
    </w:p>
    <w:p w:rsidR="00CB56FD" w:rsidRPr="00674374" w:rsidRDefault="00CB56FD" w:rsidP="00CB56FD">
      <w:pPr>
        <w:spacing w:line="240" w:lineRule="atLeast"/>
        <w:ind w:right="29"/>
        <w:jc w:val="both"/>
        <w:rPr>
          <w:sz w:val="24"/>
          <w:szCs w:val="24"/>
        </w:rPr>
      </w:pPr>
    </w:p>
    <w:p w:rsidR="00CB56FD" w:rsidRPr="002F473A" w:rsidRDefault="00CB56FD" w:rsidP="007D5DD0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74374">
        <w:rPr>
          <w:sz w:val="24"/>
          <w:szCs w:val="24"/>
        </w:rPr>
        <w:t>Al-Turki, U.M.,  Duffuaa, S. O., Ayar, T.</w:t>
      </w:r>
      <w:r>
        <w:rPr>
          <w:sz w:val="24"/>
          <w:szCs w:val="24"/>
        </w:rPr>
        <w:t>, and Demirel, O.</w:t>
      </w:r>
      <w:r w:rsidRPr="00674374">
        <w:rPr>
          <w:sz w:val="24"/>
          <w:szCs w:val="24"/>
        </w:rPr>
        <w:t xml:space="preserve"> " Stakeholders Integration in Higher Education: Supply Chain Approach ", </w:t>
      </w:r>
      <w:r w:rsidRPr="00CB56FD">
        <w:rPr>
          <w:rStyle w:val="Strong"/>
          <w:b w:val="0"/>
          <w:bCs w:val="0"/>
          <w:i/>
          <w:iCs/>
          <w:color w:val="000000"/>
          <w:sz w:val="24"/>
          <w:szCs w:val="24"/>
        </w:rPr>
        <w:t>Integrating Teaching and Research with Community Service</w:t>
      </w:r>
      <w:r>
        <w:rPr>
          <w:rStyle w:val="Strong"/>
          <w:b w:val="0"/>
          <w:bCs w:val="0"/>
          <w:color w:val="000000"/>
          <w:sz w:val="24"/>
          <w:szCs w:val="24"/>
        </w:rPr>
        <w:t>, 116-123,</w:t>
      </w:r>
      <w:r w:rsidRPr="00674374">
        <w:rPr>
          <w:rStyle w:val="Strong"/>
          <w:b w:val="0"/>
          <w:bCs w:val="0"/>
          <w:color w:val="000000"/>
          <w:sz w:val="24"/>
          <w:szCs w:val="24"/>
        </w:rPr>
        <w:t xml:space="preserve"> 200</w:t>
      </w:r>
      <w:r>
        <w:rPr>
          <w:rStyle w:val="Strong"/>
          <w:b w:val="0"/>
          <w:bCs w:val="0"/>
          <w:color w:val="000000"/>
          <w:sz w:val="24"/>
          <w:szCs w:val="24"/>
        </w:rPr>
        <w:t>8</w:t>
      </w:r>
      <w:r w:rsidRPr="00674374">
        <w:rPr>
          <w:rStyle w:val="Strong"/>
          <w:color w:val="0000FF"/>
          <w:sz w:val="24"/>
          <w:szCs w:val="24"/>
        </w:rPr>
        <w:t xml:space="preserve">, </w:t>
      </w:r>
      <w:r w:rsidRPr="002F473A">
        <w:rPr>
          <w:rStyle w:val="Strong"/>
          <w:b w:val="0"/>
          <w:bCs w:val="0"/>
          <w:sz w:val="24"/>
          <w:szCs w:val="24"/>
        </w:rPr>
        <w:t>Collge of graduate Studies &amp; Research, University of Sharjah</w:t>
      </w:r>
      <w:r w:rsidRPr="002F473A">
        <w:rPr>
          <w:rStyle w:val="Strong"/>
          <w:sz w:val="24"/>
          <w:szCs w:val="24"/>
        </w:rPr>
        <w:t xml:space="preserve">, </w:t>
      </w:r>
      <w:r w:rsidRPr="002F473A">
        <w:rPr>
          <w:sz w:val="24"/>
          <w:szCs w:val="24"/>
        </w:rPr>
        <w:t>Sharjah, UAE.</w:t>
      </w:r>
    </w:p>
    <w:p w:rsidR="00CB56FD" w:rsidRPr="00674374" w:rsidRDefault="00CB56FD" w:rsidP="00CB56FD">
      <w:pPr>
        <w:jc w:val="both"/>
        <w:rPr>
          <w:rFonts w:ascii="Arial" w:hAnsi="Arial" w:cs="Arial"/>
          <w:color w:val="0000FF"/>
          <w:sz w:val="24"/>
          <w:szCs w:val="24"/>
        </w:rPr>
      </w:pPr>
    </w:p>
    <w:p w:rsidR="00EC71E1" w:rsidRDefault="00EC71E1" w:rsidP="007D5DD0">
      <w:pPr>
        <w:numPr>
          <w:ilvl w:val="0"/>
          <w:numId w:val="3"/>
        </w:numPr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 xml:space="preserve">Selim, S.S., and </w:t>
      </w:r>
      <w:r w:rsidRPr="0033040F">
        <w:rPr>
          <w:sz w:val="24"/>
        </w:rPr>
        <w:t>Al-Turki</w:t>
      </w:r>
      <w:r>
        <w:rPr>
          <w:sz w:val="24"/>
        </w:rPr>
        <w:t xml:space="preserve">, U.M., "A New Heuristic for the Flow shop Problem", </w:t>
      </w:r>
      <w:r>
        <w:rPr>
          <w:i/>
          <w:sz w:val="24"/>
        </w:rPr>
        <w:t>Advanced Production Management Systems</w:t>
      </w:r>
      <w:r>
        <w:rPr>
          <w:sz w:val="24"/>
        </w:rPr>
        <w:t>, Elsevier Science Publishers, Amesterdam, The Notherlands, 91-96, 1987.</w:t>
      </w:r>
    </w:p>
    <w:p w:rsidR="00E37C99" w:rsidRDefault="00E37C99">
      <w:pPr>
        <w:spacing w:line="240" w:lineRule="atLeast"/>
        <w:ind w:right="101"/>
        <w:jc w:val="both"/>
        <w:rPr>
          <w:rFonts w:ascii="Times" w:hAnsi="Times"/>
          <w:b/>
          <w:caps/>
          <w:sz w:val="24"/>
        </w:rPr>
      </w:pPr>
    </w:p>
    <w:p w:rsidR="00E37C99" w:rsidRDefault="00E37C99">
      <w:pPr>
        <w:spacing w:line="240" w:lineRule="atLeast"/>
        <w:ind w:right="101"/>
        <w:jc w:val="both"/>
        <w:rPr>
          <w:rFonts w:ascii="Times" w:hAnsi="Times"/>
          <w:b/>
          <w:caps/>
          <w:sz w:val="24"/>
        </w:rPr>
      </w:pPr>
      <w:r>
        <w:rPr>
          <w:rFonts w:ascii="Times" w:hAnsi="Times"/>
          <w:b/>
          <w:caps/>
          <w:sz w:val="24"/>
        </w:rPr>
        <w:t>TECHNICAL REPORTS</w:t>
      </w:r>
      <w:r w:rsidR="00E47407">
        <w:rPr>
          <w:rFonts w:ascii="Times" w:hAnsi="Times"/>
          <w:b/>
          <w:caps/>
          <w:sz w:val="24"/>
        </w:rPr>
        <w:t>:</w:t>
      </w:r>
    </w:p>
    <w:p w:rsidR="00A3080C" w:rsidRDefault="00A3080C">
      <w:pPr>
        <w:spacing w:line="240" w:lineRule="atLeast"/>
        <w:ind w:right="101"/>
        <w:jc w:val="both"/>
        <w:rPr>
          <w:rFonts w:ascii="Times" w:hAnsi="Times"/>
          <w:b/>
          <w:caps/>
          <w:sz w:val="24"/>
        </w:rPr>
      </w:pPr>
    </w:p>
    <w:p w:rsidR="00A3080C" w:rsidRDefault="00A3080C" w:rsidP="00A3080C">
      <w:pPr>
        <w:numPr>
          <w:ilvl w:val="0"/>
          <w:numId w:val="2"/>
        </w:numPr>
        <w:tabs>
          <w:tab w:val="num" w:pos="2520"/>
        </w:tabs>
        <w:spacing w:line="240" w:lineRule="atLeast"/>
        <w:ind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 xml:space="preserve">, U.M., Duffuaa, S., and Bendaya, M. “Effective Planning and Scheduling of Shutdown Maintenance”, KFUPM project RG1121, </w:t>
      </w:r>
      <w:r w:rsidR="005104A8">
        <w:rPr>
          <w:sz w:val="24"/>
        </w:rPr>
        <w:t>2011-2013.</w:t>
      </w:r>
    </w:p>
    <w:p w:rsidR="00BB1935" w:rsidRPr="00BB1935" w:rsidRDefault="00BB1935" w:rsidP="00925AE9">
      <w:pPr>
        <w:numPr>
          <w:ilvl w:val="0"/>
          <w:numId w:val="2"/>
        </w:numPr>
        <w:jc w:val="lowKashida"/>
        <w:rPr>
          <w:sz w:val="24"/>
          <w:szCs w:val="24"/>
        </w:rPr>
      </w:pPr>
      <w:r w:rsidRPr="00145130">
        <w:rPr>
          <w:sz w:val="24"/>
          <w:szCs w:val="24"/>
        </w:rPr>
        <w:t>Al-Turki, U.</w:t>
      </w:r>
      <w:r>
        <w:rPr>
          <w:sz w:val="24"/>
          <w:szCs w:val="24"/>
        </w:rPr>
        <w:t>, et al.,</w:t>
      </w:r>
      <w:r w:rsidRPr="00145130">
        <w:rPr>
          <w:sz w:val="24"/>
          <w:szCs w:val="24"/>
        </w:rPr>
        <w:t xml:space="preserve"> “</w:t>
      </w:r>
      <w:r>
        <w:rPr>
          <w:sz w:val="24"/>
          <w:szCs w:val="24"/>
        </w:rPr>
        <w:t xml:space="preserve">Developing  food and water </w:t>
      </w:r>
      <w:r w:rsidR="00925AE9">
        <w:rPr>
          <w:sz w:val="24"/>
          <w:szCs w:val="24"/>
        </w:rPr>
        <w:t xml:space="preserve">security </w:t>
      </w:r>
      <w:r>
        <w:rPr>
          <w:sz w:val="24"/>
          <w:szCs w:val="24"/>
        </w:rPr>
        <w:t xml:space="preserve">strategic plan for the </w:t>
      </w:r>
      <w:r w:rsidR="00925AE9">
        <w:rPr>
          <w:sz w:val="24"/>
          <w:szCs w:val="24"/>
        </w:rPr>
        <w:t>Kingdom of Saudi Arabia</w:t>
      </w:r>
      <w:r>
        <w:rPr>
          <w:sz w:val="24"/>
          <w:szCs w:val="24"/>
        </w:rPr>
        <w:t xml:space="preserve"> </w:t>
      </w:r>
      <w:r w:rsidRPr="00145130">
        <w:rPr>
          <w:sz w:val="24"/>
          <w:szCs w:val="24"/>
        </w:rPr>
        <w:t>”,</w:t>
      </w:r>
      <w:r>
        <w:rPr>
          <w:sz w:val="24"/>
          <w:szCs w:val="24"/>
        </w:rPr>
        <w:t xml:space="preserve"> RI Project , April, 2009.</w:t>
      </w:r>
    </w:p>
    <w:p w:rsidR="00961648" w:rsidRPr="00961648" w:rsidRDefault="00961648" w:rsidP="00961648">
      <w:pPr>
        <w:numPr>
          <w:ilvl w:val="0"/>
          <w:numId w:val="2"/>
        </w:numPr>
        <w:tabs>
          <w:tab w:val="num" w:pos="2520"/>
        </w:tabs>
        <w:spacing w:line="240" w:lineRule="atLeast"/>
        <w:ind w:right="101"/>
        <w:jc w:val="both"/>
        <w:rPr>
          <w:sz w:val="24"/>
        </w:rPr>
      </w:pPr>
      <w:r>
        <w:rPr>
          <w:sz w:val="24"/>
        </w:rPr>
        <w:t>Duffuaa, S., and Al-Turki, U., “Developing a strategic plan for the Data Palm research center”, King Faisal University, AlHassa, 2010-2011.</w:t>
      </w:r>
    </w:p>
    <w:p w:rsidR="00E37C99" w:rsidRDefault="00E37C99" w:rsidP="007D5DD0">
      <w:pPr>
        <w:numPr>
          <w:ilvl w:val="0"/>
          <w:numId w:val="2"/>
        </w:numPr>
        <w:jc w:val="lowKashida"/>
        <w:rPr>
          <w:rFonts w:cs="Arial"/>
          <w:sz w:val="24"/>
          <w:szCs w:val="24"/>
        </w:rPr>
      </w:pPr>
      <w:r w:rsidRPr="00145130">
        <w:rPr>
          <w:rFonts w:cs="Arial"/>
          <w:sz w:val="24"/>
          <w:szCs w:val="24"/>
        </w:rPr>
        <w:t xml:space="preserve">Budaiwi, </w:t>
      </w:r>
      <w:smartTag w:uri="urn:schemas-microsoft-com:office:smarttags" w:element="place">
        <w:r w:rsidRPr="00145130">
          <w:rPr>
            <w:rFonts w:cs="Arial"/>
            <w:sz w:val="24"/>
            <w:szCs w:val="24"/>
          </w:rPr>
          <w:t>I.</w:t>
        </w:r>
      </w:smartTag>
      <w:r w:rsidRPr="00145130">
        <w:rPr>
          <w:rFonts w:cs="Arial"/>
          <w:sz w:val="24"/>
          <w:szCs w:val="24"/>
        </w:rPr>
        <w:t>, Al-Turki, U.M., The effectiveness of the preparatory Year Program in Preparing University Students to Undergraduate Studies”, KFUPM special Assignment project, Feb 2009.</w:t>
      </w:r>
    </w:p>
    <w:p w:rsidR="005104A8" w:rsidRPr="005104A8" w:rsidRDefault="005104A8" w:rsidP="005104A8">
      <w:pPr>
        <w:numPr>
          <w:ilvl w:val="0"/>
          <w:numId w:val="2"/>
        </w:numPr>
        <w:jc w:val="lowKashida"/>
        <w:rPr>
          <w:sz w:val="24"/>
          <w:szCs w:val="24"/>
        </w:rPr>
      </w:pPr>
      <w:r w:rsidRPr="00145130">
        <w:rPr>
          <w:sz w:val="24"/>
          <w:szCs w:val="24"/>
        </w:rPr>
        <w:t>Al-Turki, U.</w:t>
      </w:r>
      <w:r>
        <w:rPr>
          <w:sz w:val="24"/>
          <w:szCs w:val="24"/>
        </w:rPr>
        <w:t>, et al.,</w:t>
      </w:r>
      <w:r w:rsidRPr="00145130">
        <w:rPr>
          <w:sz w:val="24"/>
          <w:szCs w:val="24"/>
        </w:rPr>
        <w:t xml:space="preserve"> “</w:t>
      </w:r>
      <w:r>
        <w:rPr>
          <w:sz w:val="24"/>
          <w:szCs w:val="24"/>
        </w:rPr>
        <w:t xml:space="preserve">Developing e-learning strategic plan for the Royal Saudi Naval Forces, </w:t>
      </w:r>
      <w:r w:rsidRPr="00145130">
        <w:rPr>
          <w:sz w:val="24"/>
          <w:szCs w:val="24"/>
        </w:rPr>
        <w:t>”,</w:t>
      </w:r>
      <w:r>
        <w:rPr>
          <w:sz w:val="24"/>
          <w:szCs w:val="24"/>
        </w:rPr>
        <w:t xml:space="preserve"> RI Project , April, 2009.</w:t>
      </w:r>
    </w:p>
    <w:p w:rsidR="00145130" w:rsidRDefault="00145130" w:rsidP="007D5DD0">
      <w:pPr>
        <w:numPr>
          <w:ilvl w:val="0"/>
          <w:numId w:val="2"/>
        </w:numPr>
        <w:jc w:val="lowKashida"/>
        <w:rPr>
          <w:sz w:val="24"/>
          <w:szCs w:val="24"/>
        </w:rPr>
      </w:pPr>
      <w:r w:rsidRPr="00145130">
        <w:rPr>
          <w:sz w:val="24"/>
          <w:szCs w:val="24"/>
        </w:rPr>
        <w:t>Al-Fares, H.,</w:t>
      </w:r>
      <w:r w:rsidR="00BB1935">
        <w:rPr>
          <w:sz w:val="24"/>
          <w:szCs w:val="24"/>
        </w:rPr>
        <w:t xml:space="preserve"> and</w:t>
      </w:r>
      <w:r w:rsidRPr="00145130">
        <w:rPr>
          <w:sz w:val="24"/>
          <w:szCs w:val="24"/>
        </w:rPr>
        <w:t xml:space="preserve"> Al-Turki, U. “Study and Analyze the Customer forecast for the STC Enterprise business unit”, RI Project # CCIT2228, November, 2008</w:t>
      </w:r>
    </w:p>
    <w:p w:rsidR="00AE3CF0" w:rsidRPr="00AE3CF0" w:rsidRDefault="00AE3CF0" w:rsidP="007D5DD0">
      <w:pPr>
        <w:numPr>
          <w:ilvl w:val="0"/>
          <w:numId w:val="2"/>
        </w:numPr>
        <w:spacing w:line="300" w:lineRule="atLeast"/>
        <w:jc w:val="lowKashida"/>
        <w:rPr>
          <w:sz w:val="24"/>
          <w:szCs w:val="24"/>
        </w:rPr>
      </w:pPr>
      <w:r w:rsidRPr="00AE3CF0">
        <w:rPr>
          <w:sz w:val="24"/>
          <w:szCs w:val="24"/>
        </w:rPr>
        <w:t xml:space="preserve">Al-Fares, H., </w:t>
      </w:r>
      <w:r w:rsidR="00BB1935">
        <w:rPr>
          <w:sz w:val="24"/>
          <w:szCs w:val="24"/>
        </w:rPr>
        <w:t xml:space="preserve">and </w:t>
      </w:r>
      <w:r w:rsidRPr="00AE3CF0">
        <w:rPr>
          <w:sz w:val="24"/>
          <w:szCs w:val="24"/>
        </w:rPr>
        <w:t xml:space="preserve">Al-Turki, U. </w:t>
      </w:r>
      <w:r>
        <w:rPr>
          <w:sz w:val="24"/>
          <w:szCs w:val="24"/>
        </w:rPr>
        <w:t>“</w:t>
      </w:r>
      <w:r w:rsidRPr="00AE3CF0">
        <w:rPr>
          <w:sz w:val="24"/>
          <w:szCs w:val="24"/>
        </w:rPr>
        <w:t>Forecasting Modeling for Saudi Telecom Company (STC)</w:t>
      </w:r>
      <w:r>
        <w:rPr>
          <w:sz w:val="24"/>
          <w:szCs w:val="24"/>
        </w:rPr>
        <w:t>”</w:t>
      </w:r>
      <w:r w:rsidRPr="00AE3CF0">
        <w:rPr>
          <w:sz w:val="24"/>
          <w:szCs w:val="24"/>
        </w:rPr>
        <w:t>, RI roject # CCCR2215, 2007.</w:t>
      </w:r>
    </w:p>
    <w:p w:rsidR="00AE3CF0" w:rsidRPr="00AE3CF0" w:rsidRDefault="00AE3CF0" w:rsidP="007D5DD0">
      <w:pPr>
        <w:numPr>
          <w:ilvl w:val="0"/>
          <w:numId w:val="2"/>
        </w:numPr>
        <w:jc w:val="lowKashida"/>
        <w:rPr>
          <w:sz w:val="24"/>
          <w:szCs w:val="24"/>
        </w:rPr>
      </w:pPr>
      <w:r w:rsidRPr="00AE3CF0">
        <w:rPr>
          <w:sz w:val="24"/>
          <w:szCs w:val="24"/>
        </w:rPr>
        <w:t>Azad,</w:t>
      </w:r>
      <w:r>
        <w:rPr>
          <w:sz w:val="24"/>
          <w:szCs w:val="24"/>
        </w:rPr>
        <w:t xml:space="preserve"> A.</w:t>
      </w:r>
      <w:r w:rsidRPr="00AE3CF0">
        <w:rPr>
          <w:sz w:val="24"/>
          <w:szCs w:val="24"/>
        </w:rPr>
        <w:t xml:space="preserve"> Al-Turki,</w:t>
      </w:r>
      <w:r>
        <w:rPr>
          <w:sz w:val="24"/>
          <w:szCs w:val="24"/>
        </w:rPr>
        <w:t xml:space="preserve"> U.,</w:t>
      </w:r>
      <w:r w:rsidRPr="00AE3CF0">
        <w:rPr>
          <w:sz w:val="24"/>
          <w:szCs w:val="24"/>
        </w:rPr>
        <w:t xml:space="preserve"> and El-Amin,</w:t>
      </w:r>
      <w:r>
        <w:rPr>
          <w:sz w:val="24"/>
          <w:szCs w:val="24"/>
        </w:rPr>
        <w:t xml:space="preserve"> </w:t>
      </w:r>
      <w:smartTag w:uri="urn:schemas-microsoft-com:office:smarttags" w:element="place">
        <w:r>
          <w:rPr>
            <w:sz w:val="24"/>
            <w:szCs w:val="24"/>
          </w:rPr>
          <w:t>I.</w:t>
        </w:r>
      </w:smartTag>
      <w:r>
        <w:rPr>
          <w:sz w:val="24"/>
          <w:szCs w:val="24"/>
        </w:rPr>
        <w:t>,</w:t>
      </w:r>
      <w:r w:rsidRPr="00AE3CF0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Pr="00AE3CF0">
        <w:rPr>
          <w:bCs/>
          <w:sz w:val="24"/>
          <w:szCs w:val="24"/>
        </w:rPr>
        <w:t>Aligning Work Culture to Improve University Values</w:t>
      </w:r>
      <w:r>
        <w:rPr>
          <w:bCs/>
          <w:sz w:val="24"/>
          <w:szCs w:val="24"/>
        </w:rPr>
        <w:t>”, KFUPM Strategic Planning Projects, 2007.</w:t>
      </w:r>
    </w:p>
    <w:p w:rsidR="00E37C99" w:rsidRPr="00EC71E1" w:rsidRDefault="00145130" w:rsidP="007D5DD0">
      <w:pPr>
        <w:numPr>
          <w:ilvl w:val="0"/>
          <w:numId w:val="2"/>
        </w:numPr>
        <w:spacing w:line="240" w:lineRule="atLeast"/>
        <w:ind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>, U., “On Stochastic Single Machine Early-Tardy Scheduling”, Research proposal submitted to the Britis</w:t>
      </w:r>
      <w:r w:rsidR="00BD14DA">
        <w:rPr>
          <w:sz w:val="24"/>
        </w:rPr>
        <w:t>h Council, Summer, 1996</w:t>
      </w:r>
      <w:r>
        <w:rPr>
          <w:sz w:val="24"/>
        </w:rPr>
        <w:t xml:space="preserve">. </w:t>
      </w:r>
    </w:p>
    <w:p w:rsidR="00145130" w:rsidRDefault="00145130" w:rsidP="00A3080C">
      <w:pPr>
        <w:numPr>
          <w:ilvl w:val="0"/>
          <w:numId w:val="2"/>
        </w:numPr>
        <w:tabs>
          <w:tab w:val="num" w:pos="2520"/>
        </w:tabs>
        <w:spacing w:line="240" w:lineRule="atLeast"/>
        <w:ind w:right="101"/>
        <w:jc w:val="both"/>
        <w:rPr>
          <w:sz w:val="24"/>
        </w:rPr>
      </w:pPr>
      <w:r w:rsidRPr="0033040F">
        <w:rPr>
          <w:sz w:val="24"/>
        </w:rPr>
        <w:t>Al-Turki</w:t>
      </w:r>
      <w:r>
        <w:rPr>
          <w:sz w:val="24"/>
        </w:rPr>
        <w:t>, U.M., Selim, S., and Andijani, A. “On stochastic Single Machine Early-Tardy Scheduling”, KFUPM project SE\SCHEDULE/191, May 1998.</w:t>
      </w:r>
    </w:p>
    <w:p w:rsidR="00CF6F7A" w:rsidRDefault="00CF6F7A">
      <w:pPr>
        <w:spacing w:line="240" w:lineRule="atLeast"/>
        <w:ind w:right="101"/>
        <w:jc w:val="both"/>
        <w:rPr>
          <w:b/>
          <w:sz w:val="24"/>
        </w:rPr>
      </w:pPr>
    </w:p>
    <w:p w:rsidR="001B5EDF" w:rsidRPr="001B5EDF" w:rsidRDefault="001B5EDF" w:rsidP="005104A8">
      <w:pPr>
        <w:pStyle w:val="BodyText"/>
        <w:rPr>
          <w:b/>
          <w:bCs/>
        </w:rPr>
      </w:pPr>
      <w:r w:rsidRPr="001B5EDF">
        <w:rPr>
          <w:b/>
          <w:bCs/>
        </w:rPr>
        <w:br/>
      </w:r>
      <w:r w:rsidRPr="001B5EDF">
        <w:rPr>
          <w:b/>
          <w:bCs/>
        </w:rPr>
        <w:br/>
      </w:r>
    </w:p>
    <w:p w:rsidR="001B5EDF" w:rsidRPr="001B5EDF" w:rsidRDefault="001B5EDF" w:rsidP="001B5EDF">
      <w:pPr>
        <w:spacing w:line="240" w:lineRule="atLeast"/>
        <w:ind w:right="101"/>
        <w:jc w:val="both"/>
        <w:rPr>
          <w:b/>
          <w:bCs/>
          <w:sz w:val="24"/>
        </w:rPr>
      </w:pPr>
    </w:p>
    <w:p w:rsidR="008373AF" w:rsidRPr="008373AF" w:rsidRDefault="008373AF" w:rsidP="008373AF">
      <w:pPr>
        <w:spacing w:line="240" w:lineRule="atLeast"/>
        <w:ind w:right="101"/>
        <w:jc w:val="both"/>
        <w:rPr>
          <w:b/>
          <w:sz w:val="24"/>
        </w:rPr>
      </w:pPr>
    </w:p>
    <w:p w:rsidR="0073462F" w:rsidRDefault="0073462F" w:rsidP="001B5EDF">
      <w:pPr>
        <w:spacing w:line="240" w:lineRule="atLeast"/>
        <w:ind w:right="101"/>
        <w:jc w:val="both"/>
        <w:rPr>
          <w:b/>
          <w:sz w:val="24"/>
        </w:rPr>
      </w:pPr>
    </w:p>
    <w:sectPr w:rsidR="0073462F" w:rsidSect="00871773">
      <w:headerReference w:type="default" r:id="rId7"/>
      <w:footerReference w:type="even" r:id="rId8"/>
      <w:footerReference w:type="default" r:id="rId9"/>
      <w:pgSz w:w="11909" w:h="16834" w:code="9"/>
      <w:pgMar w:top="1440" w:right="1440" w:bottom="1440" w:left="1440" w:header="720" w:footer="720" w:gutter="0"/>
      <w:paperSrc w:first="2" w:other="2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242" w:rsidRDefault="003D2242">
      <w:r>
        <w:separator/>
      </w:r>
    </w:p>
  </w:endnote>
  <w:endnote w:type="continuationSeparator" w:id="0">
    <w:p w:rsidR="003D2242" w:rsidRDefault="003D2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20000003" w:usb1="00000000" w:usb2="00000000" w:usb3="00000000" w:csb0="000001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CEB" w:rsidRDefault="008717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1C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1CEB" w:rsidRDefault="00EE1C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CEB" w:rsidRDefault="008717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1C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42F4">
      <w:rPr>
        <w:rStyle w:val="PageNumber"/>
        <w:noProof/>
      </w:rPr>
      <w:t>3</w:t>
    </w:r>
    <w:r>
      <w:rPr>
        <w:rStyle w:val="PageNumber"/>
      </w:rPr>
      <w:fldChar w:fldCharType="end"/>
    </w:r>
  </w:p>
  <w:p w:rsidR="00EE1CEB" w:rsidRDefault="00EE1CE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242" w:rsidRDefault="003D2242">
      <w:r>
        <w:separator/>
      </w:r>
    </w:p>
  </w:footnote>
  <w:footnote w:type="continuationSeparator" w:id="0">
    <w:p w:rsidR="003D2242" w:rsidRDefault="003D22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CEB" w:rsidRDefault="00EE1CEB">
    <w:pPr>
      <w:pStyle w:val="Header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255"/>
    <w:multiLevelType w:val="hybridMultilevel"/>
    <w:tmpl w:val="18F6DE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653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18454363"/>
    <w:multiLevelType w:val="hybridMultilevel"/>
    <w:tmpl w:val="C584E1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525B3"/>
    <w:multiLevelType w:val="hybridMultilevel"/>
    <w:tmpl w:val="CAFA56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DB6905"/>
    <w:multiLevelType w:val="hybridMultilevel"/>
    <w:tmpl w:val="423ECC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ACA4376"/>
    <w:multiLevelType w:val="hybridMultilevel"/>
    <w:tmpl w:val="9D788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8A7E86"/>
    <w:multiLevelType w:val="hybridMultilevel"/>
    <w:tmpl w:val="586232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B02CAF"/>
    <w:multiLevelType w:val="hybridMultilevel"/>
    <w:tmpl w:val="407646FC"/>
    <w:lvl w:ilvl="0" w:tplc="040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3524FD"/>
    <w:multiLevelType w:val="hybridMultilevel"/>
    <w:tmpl w:val="81727E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AE4FFD"/>
    <w:multiLevelType w:val="hybridMultilevel"/>
    <w:tmpl w:val="CD469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3048D5"/>
    <w:multiLevelType w:val="hybridMultilevel"/>
    <w:tmpl w:val="C0B6B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D77"/>
    <w:rsid w:val="000117B9"/>
    <w:rsid w:val="00014ECD"/>
    <w:rsid w:val="000242FD"/>
    <w:rsid w:val="0002534D"/>
    <w:rsid w:val="00030FEB"/>
    <w:rsid w:val="000546A2"/>
    <w:rsid w:val="000733C5"/>
    <w:rsid w:val="000C43AD"/>
    <w:rsid w:val="000D4504"/>
    <w:rsid w:val="000F306E"/>
    <w:rsid w:val="00106DBA"/>
    <w:rsid w:val="001164D2"/>
    <w:rsid w:val="00116865"/>
    <w:rsid w:val="00124145"/>
    <w:rsid w:val="00126353"/>
    <w:rsid w:val="00145130"/>
    <w:rsid w:val="00180BD5"/>
    <w:rsid w:val="001942F4"/>
    <w:rsid w:val="001A1BC2"/>
    <w:rsid w:val="001B5EDF"/>
    <w:rsid w:val="001F7968"/>
    <w:rsid w:val="0020324F"/>
    <w:rsid w:val="00211663"/>
    <w:rsid w:val="002456F3"/>
    <w:rsid w:val="00251FF3"/>
    <w:rsid w:val="002523D6"/>
    <w:rsid w:val="00253546"/>
    <w:rsid w:val="00253739"/>
    <w:rsid w:val="00291209"/>
    <w:rsid w:val="002E2828"/>
    <w:rsid w:val="002E73EC"/>
    <w:rsid w:val="002F1BC8"/>
    <w:rsid w:val="002F473A"/>
    <w:rsid w:val="002F6BCC"/>
    <w:rsid w:val="00307B9B"/>
    <w:rsid w:val="003166E0"/>
    <w:rsid w:val="00316BAA"/>
    <w:rsid w:val="0033040F"/>
    <w:rsid w:val="00345B97"/>
    <w:rsid w:val="00363E99"/>
    <w:rsid w:val="003A6FC6"/>
    <w:rsid w:val="003B65EF"/>
    <w:rsid w:val="003C6897"/>
    <w:rsid w:val="003C7088"/>
    <w:rsid w:val="003D2242"/>
    <w:rsid w:val="003E2A8F"/>
    <w:rsid w:val="003F56CD"/>
    <w:rsid w:val="004373C2"/>
    <w:rsid w:val="0044722C"/>
    <w:rsid w:val="00454D23"/>
    <w:rsid w:val="00455BFB"/>
    <w:rsid w:val="00455F1E"/>
    <w:rsid w:val="00466245"/>
    <w:rsid w:val="00474DF0"/>
    <w:rsid w:val="00485E40"/>
    <w:rsid w:val="004A6B7F"/>
    <w:rsid w:val="004B3797"/>
    <w:rsid w:val="004B5237"/>
    <w:rsid w:val="004B5519"/>
    <w:rsid w:val="004C35EF"/>
    <w:rsid w:val="004E6D40"/>
    <w:rsid w:val="004F6F5A"/>
    <w:rsid w:val="00501A9D"/>
    <w:rsid w:val="005104A8"/>
    <w:rsid w:val="00513C09"/>
    <w:rsid w:val="00515654"/>
    <w:rsid w:val="00532A35"/>
    <w:rsid w:val="0055115B"/>
    <w:rsid w:val="00560C0B"/>
    <w:rsid w:val="00575092"/>
    <w:rsid w:val="00583CF4"/>
    <w:rsid w:val="005842F2"/>
    <w:rsid w:val="005C08AF"/>
    <w:rsid w:val="005C56C7"/>
    <w:rsid w:val="005D4D9C"/>
    <w:rsid w:val="005D51EC"/>
    <w:rsid w:val="005D6FF1"/>
    <w:rsid w:val="005E520B"/>
    <w:rsid w:val="005F7FE0"/>
    <w:rsid w:val="006174AE"/>
    <w:rsid w:val="00623C54"/>
    <w:rsid w:val="00655F69"/>
    <w:rsid w:val="006564F7"/>
    <w:rsid w:val="00663C2F"/>
    <w:rsid w:val="00674374"/>
    <w:rsid w:val="00682F19"/>
    <w:rsid w:val="006877D9"/>
    <w:rsid w:val="006A4726"/>
    <w:rsid w:val="006B512C"/>
    <w:rsid w:val="006C0700"/>
    <w:rsid w:val="006F43BA"/>
    <w:rsid w:val="0070460B"/>
    <w:rsid w:val="00705C6C"/>
    <w:rsid w:val="00710E39"/>
    <w:rsid w:val="0073462F"/>
    <w:rsid w:val="00740900"/>
    <w:rsid w:val="00746FB7"/>
    <w:rsid w:val="00755101"/>
    <w:rsid w:val="00771E0E"/>
    <w:rsid w:val="00773237"/>
    <w:rsid w:val="007B7D3C"/>
    <w:rsid w:val="007C25DB"/>
    <w:rsid w:val="007D5DD0"/>
    <w:rsid w:val="007D7C8F"/>
    <w:rsid w:val="007E6037"/>
    <w:rsid w:val="008373AF"/>
    <w:rsid w:val="00854AC6"/>
    <w:rsid w:val="00871773"/>
    <w:rsid w:val="0088324C"/>
    <w:rsid w:val="00895A05"/>
    <w:rsid w:val="008978B6"/>
    <w:rsid w:val="008A6AFC"/>
    <w:rsid w:val="008A7FF4"/>
    <w:rsid w:val="008C19D4"/>
    <w:rsid w:val="008C564F"/>
    <w:rsid w:val="008C6CC9"/>
    <w:rsid w:val="008E172E"/>
    <w:rsid w:val="008F00B2"/>
    <w:rsid w:val="0090521A"/>
    <w:rsid w:val="00914DBE"/>
    <w:rsid w:val="00925AE9"/>
    <w:rsid w:val="00934E23"/>
    <w:rsid w:val="00955DB3"/>
    <w:rsid w:val="00961648"/>
    <w:rsid w:val="00967AF6"/>
    <w:rsid w:val="00967DB6"/>
    <w:rsid w:val="0099044A"/>
    <w:rsid w:val="00990ABF"/>
    <w:rsid w:val="0099681C"/>
    <w:rsid w:val="009A5261"/>
    <w:rsid w:val="009B4677"/>
    <w:rsid w:val="009B769C"/>
    <w:rsid w:val="009C423F"/>
    <w:rsid w:val="009F6027"/>
    <w:rsid w:val="00A11B66"/>
    <w:rsid w:val="00A13E78"/>
    <w:rsid w:val="00A15628"/>
    <w:rsid w:val="00A3080C"/>
    <w:rsid w:val="00A369FD"/>
    <w:rsid w:val="00AA22FF"/>
    <w:rsid w:val="00AA536D"/>
    <w:rsid w:val="00AB2715"/>
    <w:rsid w:val="00AB6BEA"/>
    <w:rsid w:val="00AC2926"/>
    <w:rsid w:val="00AC621C"/>
    <w:rsid w:val="00AD0BCB"/>
    <w:rsid w:val="00AD7C18"/>
    <w:rsid w:val="00AE3CF0"/>
    <w:rsid w:val="00AF3362"/>
    <w:rsid w:val="00AF7868"/>
    <w:rsid w:val="00B04DEA"/>
    <w:rsid w:val="00B13A4F"/>
    <w:rsid w:val="00B21D22"/>
    <w:rsid w:val="00B31300"/>
    <w:rsid w:val="00B41384"/>
    <w:rsid w:val="00B60E22"/>
    <w:rsid w:val="00B83894"/>
    <w:rsid w:val="00B861E3"/>
    <w:rsid w:val="00BA4FC7"/>
    <w:rsid w:val="00BB1935"/>
    <w:rsid w:val="00BC3423"/>
    <w:rsid w:val="00BD14DA"/>
    <w:rsid w:val="00BF3805"/>
    <w:rsid w:val="00C0515C"/>
    <w:rsid w:val="00C1361C"/>
    <w:rsid w:val="00C151FB"/>
    <w:rsid w:val="00C24264"/>
    <w:rsid w:val="00C46D69"/>
    <w:rsid w:val="00C668C7"/>
    <w:rsid w:val="00C76557"/>
    <w:rsid w:val="00C82176"/>
    <w:rsid w:val="00C87D77"/>
    <w:rsid w:val="00CB56FD"/>
    <w:rsid w:val="00CD5EA3"/>
    <w:rsid w:val="00CE7A19"/>
    <w:rsid w:val="00CF6F7A"/>
    <w:rsid w:val="00D20B4A"/>
    <w:rsid w:val="00D21DA0"/>
    <w:rsid w:val="00D36962"/>
    <w:rsid w:val="00D461C6"/>
    <w:rsid w:val="00DB0DC0"/>
    <w:rsid w:val="00DC7BE9"/>
    <w:rsid w:val="00E0099B"/>
    <w:rsid w:val="00E15F49"/>
    <w:rsid w:val="00E16116"/>
    <w:rsid w:val="00E2144E"/>
    <w:rsid w:val="00E2492B"/>
    <w:rsid w:val="00E25636"/>
    <w:rsid w:val="00E37C99"/>
    <w:rsid w:val="00E47407"/>
    <w:rsid w:val="00E57BAC"/>
    <w:rsid w:val="00E72D03"/>
    <w:rsid w:val="00EC71E1"/>
    <w:rsid w:val="00EC75CA"/>
    <w:rsid w:val="00ED0BB1"/>
    <w:rsid w:val="00ED49A0"/>
    <w:rsid w:val="00ED5C29"/>
    <w:rsid w:val="00EE010E"/>
    <w:rsid w:val="00EE1CEB"/>
    <w:rsid w:val="00EE1E17"/>
    <w:rsid w:val="00EF068D"/>
    <w:rsid w:val="00EF63C3"/>
    <w:rsid w:val="00F010E9"/>
    <w:rsid w:val="00F02F9D"/>
    <w:rsid w:val="00F05016"/>
    <w:rsid w:val="00F32AFA"/>
    <w:rsid w:val="00F4474D"/>
    <w:rsid w:val="00F45640"/>
    <w:rsid w:val="00F519DD"/>
    <w:rsid w:val="00F530B5"/>
    <w:rsid w:val="00F66028"/>
    <w:rsid w:val="00F67D60"/>
    <w:rsid w:val="00F72BDB"/>
    <w:rsid w:val="00F77713"/>
    <w:rsid w:val="00F978B5"/>
    <w:rsid w:val="00FA0337"/>
    <w:rsid w:val="00FB31BB"/>
    <w:rsid w:val="00FC37A6"/>
    <w:rsid w:val="00FC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9FD"/>
  </w:style>
  <w:style w:type="paragraph" w:styleId="Heading1">
    <w:name w:val="heading 1"/>
    <w:basedOn w:val="Normal"/>
    <w:next w:val="Normal"/>
    <w:qFormat/>
    <w:rsid w:val="00871773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rsid w:val="00871773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rsid w:val="00871773"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rsid w:val="00871773"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rsid w:val="00871773"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rsid w:val="00871773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rsid w:val="00871773"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rsid w:val="00871773"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rsid w:val="00871773"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71773"/>
    <w:pPr>
      <w:ind w:left="720"/>
    </w:pPr>
  </w:style>
  <w:style w:type="paragraph" w:styleId="Footer">
    <w:name w:val="footer"/>
    <w:basedOn w:val="Normal"/>
    <w:rsid w:val="0087177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871773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871773"/>
    <w:rPr>
      <w:position w:val="6"/>
      <w:sz w:val="16"/>
    </w:rPr>
  </w:style>
  <w:style w:type="paragraph" w:styleId="FootnoteText">
    <w:name w:val="footnote text"/>
    <w:basedOn w:val="Normal"/>
    <w:semiHidden/>
    <w:rsid w:val="00871773"/>
  </w:style>
  <w:style w:type="character" w:styleId="PageNumber">
    <w:name w:val="page number"/>
    <w:basedOn w:val="DefaultParagraphFont"/>
    <w:rsid w:val="00871773"/>
  </w:style>
  <w:style w:type="character" w:styleId="Strong">
    <w:name w:val="Strong"/>
    <w:basedOn w:val="DefaultParagraphFont"/>
    <w:qFormat/>
    <w:rsid w:val="002E73EC"/>
    <w:rPr>
      <w:rFonts w:cs="Times New Roman"/>
      <w:b/>
      <w:bCs/>
    </w:rPr>
  </w:style>
  <w:style w:type="paragraph" w:styleId="HTMLPreformatted">
    <w:name w:val="HTML Preformatted"/>
    <w:basedOn w:val="Normal"/>
    <w:rsid w:val="004F6F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TTPTitle">
    <w:name w:val="TTP Title"/>
    <w:basedOn w:val="Normal"/>
    <w:next w:val="TTPAuthors"/>
    <w:rsid w:val="00AF7868"/>
    <w:pPr>
      <w:autoSpaceDE w:val="0"/>
      <w:autoSpaceDN w:val="0"/>
      <w:spacing w:after="12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TTPAuthors">
    <w:name w:val="TTP Author(s)"/>
    <w:basedOn w:val="Normal"/>
    <w:next w:val="Normal"/>
    <w:rsid w:val="00AF7868"/>
    <w:pPr>
      <w:autoSpaceDE w:val="0"/>
      <w:autoSpaceDN w:val="0"/>
      <w:spacing w:before="120"/>
      <w:jc w:val="center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rsid w:val="00474DF0"/>
    <w:pPr>
      <w:jc w:val="center"/>
    </w:pPr>
    <w:rPr>
      <w:sz w:val="24"/>
      <w:szCs w:val="24"/>
    </w:rPr>
  </w:style>
  <w:style w:type="paragraph" w:styleId="BodyText3">
    <w:name w:val="Body Text 3"/>
    <w:basedOn w:val="Normal"/>
    <w:rsid w:val="00474DF0"/>
    <w:pPr>
      <w:jc w:val="center"/>
    </w:pPr>
    <w:rPr>
      <w:b/>
      <w:bCs/>
      <w:sz w:val="32"/>
      <w:szCs w:val="24"/>
    </w:rPr>
  </w:style>
  <w:style w:type="paragraph" w:styleId="Title">
    <w:name w:val="Title"/>
    <w:basedOn w:val="Normal"/>
    <w:qFormat/>
    <w:rsid w:val="00455F1E"/>
    <w:pPr>
      <w:jc w:val="center"/>
    </w:pPr>
    <w:rPr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EE010E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1B5ED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51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5104A8"/>
    <w:pPr>
      <w:bidi/>
      <w:spacing w:line="280" w:lineRule="atLeast"/>
      <w:ind w:left="240" w:hanging="240"/>
      <w:jc w:val="center"/>
    </w:pPr>
    <w:rPr>
      <w:b/>
      <w:bCs/>
      <w:color w:val="00000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BF265082A92D4D828EDCCFCDDF6FBA" ma:contentTypeVersion="0" ma:contentTypeDescription="Create a new document." ma:contentTypeScope="" ma:versionID="616f7e31df8921bd584c9a5d61c7a0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2B0495-4D5F-4F65-B020-09CB51752BE9}"/>
</file>

<file path=customXml/itemProps2.xml><?xml version="1.0" encoding="utf-8"?>
<ds:datastoreItem xmlns:ds="http://schemas.openxmlformats.org/officeDocument/2006/customXml" ds:itemID="{4DF145E2-B708-43FD-AFA6-6FC10B3B4044}"/>
</file>

<file path=customXml/itemProps3.xml><?xml version="1.0" encoding="utf-8"?>
<ds:datastoreItem xmlns:ds="http://schemas.openxmlformats.org/officeDocument/2006/customXml" ds:itemID="{5CF957BA-5DB6-41A4-A33B-F1F29995F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3246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Systems Engineering</Company>
  <LinksUpToDate>false</LinksUpToDate>
  <CharactersWithSpaces>21710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Dr. Al-Rabeh</dc:creator>
  <cp:lastModifiedBy>alturki</cp:lastModifiedBy>
  <cp:revision>2</cp:revision>
  <cp:lastPrinted>2010-10-30T09:57:00Z</cp:lastPrinted>
  <dcterms:created xsi:type="dcterms:W3CDTF">2017-04-26T14:44:00Z</dcterms:created>
  <dcterms:modified xsi:type="dcterms:W3CDTF">2017-04-26T14:44:00Z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0x0101009DBF265082A92D4D828EDCCFCDDF6FBA</vt:lpwstr>
  </property>
</Properties>
</file>